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8DC69" w14:textId="61D22430" w:rsidR="004A078B" w:rsidRDefault="00295507" w:rsidP="004A078B">
      <w:pPr>
        <w:pStyle w:val="Overskrift1"/>
      </w:pPr>
      <w:r>
        <w:t>Referat</w:t>
      </w:r>
      <w:r w:rsidR="00F933BE">
        <w:t xml:space="preserve"> fra bestyrelsesmøde </w:t>
      </w:r>
      <w:r w:rsidR="0007294F">
        <w:t>på</w:t>
      </w:r>
      <w:r w:rsidR="00F933BE">
        <w:t xml:space="preserve"> IBOS</w:t>
      </w:r>
      <w:r w:rsidR="0A0529D5" w:rsidRPr="004A078B">
        <w:t xml:space="preserve"> </w:t>
      </w:r>
    </w:p>
    <w:p w14:paraId="58D77E67" w14:textId="77777777" w:rsidR="00AF7071" w:rsidRPr="00AF7071" w:rsidRDefault="00AF7071" w:rsidP="00AF7071"/>
    <w:tbl>
      <w:tblPr>
        <w:tblStyle w:val="Tabel-Git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509"/>
        <w:gridCol w:w="6517"/>
      </w:tblGrid>
      <w:tr w:rsidR="004A078B" w:rsidRPr="009D1156" w14:paraId="1BC7A8FB" w14:textId="77777777" w:rsidTr="002B6B07">
        <w:trPr>
          <w:tblHeader/>
        </w:trPr>
        <w:tc>
          <w:tcPr>
            <w:tcW w:w="2509" w:type="dxa"/>
            <w:tcMar>
              <w:top w:w="85" w:type="dxa"/>
              <w:bottom w:w="85" w:type="dxa"/>
            </w:tcMar>
            <w:vAlign w:val="center"/>
          </w:tcPr>
          <w:p w14:paraId="6E2C7FCF" w14:textId="77777777" w:rsidR="004A078B" w:rsidRPr="00B567E4" w:rsidRDefault="004A078B" w:rsidP="004A078B">
            <w:pPr>
              <w:pStyle w:val="Overskrift2"/>
            </w:pPr>
            <w:r w:rsidRPr="00B567E4">
              <w:t>Dato og tidspunkt</w:t>
            </w:r>
          </w:p>
        </w:tc>
        <w:tc>
          <w:tcPr>
            <w:tcW w:w="6517" w:type="dxa"/>
            <w:tcMar>
              <w:top w:w="85" w:type="dxa"/>
              <w:bottom w:w="85" w:type="dxa"/>
            </w:tcMar>
            <w:vAlign w:val="center"/>
          </w:tcPr>
          <w:p w14:paraId="3C3015F8" w14:textId="62945D3B" w:rsidR="004A078B" w:rsidRPr="009D1156" w:rsidRDefault="0052646D" w:rsidP="004A078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4A078B" w:rsidRPr="009D1156">
              <w:rPr>
                <w:lang w:val="en-US"/>
              </w:rPr>
              <w:t xml:space="preserve">. </w:t>
            </w:r>
            <w:r>
              <w:rPr>
                <w:lang w:val="en-US"/>
              </w:rPr>
              <w:t>december</w:t>
            </w:r>
            <w:r w:rsidR="004A078B" w:rsidRPr="009D1156">
              <w:rPr>
                <w:lang w:val="en-US"/>
              </w:rPr>
              <w:t xml:space="preserve"> 20</w:t>
            </w:r>
            <w:r w:rsidR="0098074B">
              <w:rPr>
                <w:lang w:val="en-US"/>
              </w:rPr>
              <w:t>25</w:t>
            </w:r>
            <w:r w:rsidR="004A078B" w:rsidRPr="009D1156">
              <w:rPr>
                <w:lang w:val="en-US"/>
              </w:rPr>
              <w:t xml:space="preserve"> kl. 14</w:t>
            </w:r>
            <w:r w:rsidR="00B17EF0">
              <w:rPr>
                <w:lang w:val="en-US"/>
              </w:rPr>
              <w:t xml:space="preserve">.00 – </w:t>
            </w:r>
            <w:r w:rsidR="004A078B" w:rsidRPr="009D1156">
              <w:rPr>
                <w:lang w:val="en-US"/>
              </w:rPr>
              <w:t>16</w:t>
            </w:r>
            <w:r w:rsidR="00B17EF0">
              <w:rPr>
                <w:lang w:val="en-US"/>
              </w:rPr>
              <w:t>.00</w:t>
            </w:r>
          </w:p>
        </w:tc>
      </w:tr>
      <w:tr w:rsidR="004A078B" w:rsidRPr="00B567E4" w14:paraId="31041738" w14:textId="77777777" w:rsidTr="002B6B07">
        <w:trPr>
          <w:tblHeader/>
        </w:trPr>
        <w:tc>
          <w:tcPr>
            <w:tcW w:w="2509" w:type="dxa"/>
            <w:tcMar>
              <w:top w:w="85" w:type="dxa"/>
              <w:bottom w:w="85" w:type="dxa"/>
            </w:tcMar>
            <w:vAlign w:val="center"/>
          </w:tcPr>
          <w:p w14:paraId="55AA6F83" w14:textId="77777777" w:rsidR="004A078B" w:rsidRPr="00B567E4" w:rsidRDefault="004A078B" w:rsidP="004A078B">
            <w:pPr>
              <w:pStyle w:val="Overskrift2"/>
            </w:pPr>
            <w:r>
              <w:t>Sted</w:t>
            </w:r>
          </w:p>
        </w:tc>
        <w:tc>
          <w:tcPr>
            <w:tcW w:w="6517" w:type="dxa"/>
            <w:tcMar>
              <w:top w:w="85" w:type="dxa"/>
              <w:bottom w:w="85" w:type="dxa"/>
            </w:tcMar>
            <w:vAlign w:val="center"/>
          </w:tcPr>
          <w:p w14:paraId="0684D5A0" w14:textId="77777777" w:rsidR="004A078B" w:rsidRPr="00B567E4" w:rsidRDefault="004A078B" w:rsidP="004A078B">
            <w:pPr>
              <w:rPr>
                <w:rFonts w:eastAsia="Arial"/>
                <w:color w:val="000000" w:themeColor="text1"/>
              </w:rPr>
            </w:pPr>
            <w:r w:rsidRPr="009D1156">
              <w:rPr>
                <w:rFonts w:eastAsia="Arial"/>
                <w:color w:val="000000" w:themeColor="text1"/>
              </w:rPr>
              <w:t>IBOS, Rymarksvej 1, 2900 Hellerup, lokale M1</w:t>
            </w:r>
          </w:p>
        </w:tc>
      </w:tr>
      <w:tr w:rsidR="00F61B02" w:rsidRPr="009D1156" w14:paraId="4ED19432" w14:textId="77777777" w:rsidTr="002B6B07">
        <w:trPr>
          <w:tblHeader/>
        </w:trPr>
        <w:tc>
          <w:tcPr>
            <w:tcW w:w="2509" w:type="dxa"/>
            <w:tcMar>
              <w:top w:w="85" w:type="dxa"/>
              <w:bottom w:w="85" w:type="dxa"/>
            </w:tcMar>
            <w:vAlign w:val="center"/>
          </w:tcPr>
          <w:p w14:paraId="04FB8CC0" w14:textId="22760801" w:rsidR="00F61B02" w:rsidRPr="009D1156" w:rsidRDefault="00F73411" w:rsidP="00F61B02">
            <w:pPr>
              <w:pStyle w:val="Overskrift2"/>
            </w:pPr>
            <w:r>
              <w:t>Deltagere</w:t>
            </w:r>
          </w:p>
        </w:tc>
        <w:tc>
          <w:tcPr>
            <w:tcW w:w="6517" w:type="dxa"/>
            <w:tcMar>
              <w:top w:w="85" w:type="dxa"/>
              <w:bottom w:w="85" w:type="dxa"/>
            </w:tcMar>
            <w:vAlign w:val="center"/>
          </w:tcPr>
          <w:p w14:paraId="3E120558" w14:textId="487F27EB" w:rsidR="008A2AEA" w:rsidRPr="00BB2BEC" w:rsidRDefault="00632270" w:rsidP="00632270">
            <w:pPr>
              <w:rPr>
                <w:lang w:val="en-US"/>
              </w:rPr>
            </w:pPr>
            <w:r w:rsidRPr="00BB2BEC">
              <w:rPr>
                <w:lang w:val="en-US"/>
              </w:rPr>
              <w:br/>
            </w:r>
            <w:r w:rsidR="008A2AEA" w:rsidRPr="00BB2BEC">
              <w:rPr>
                <w:lang w:val="en-US"/>
              </w:rPr>
              <w:t xml:space="preserve">Diana Stentoft, DBS </w:t>
            </w:r>
            <w:r w:rsidR="00A046A0" w:rsidRPr="00BB2BEC">
              <w:rPr>
                <w:lang w:val="en-US"/>
              </w:rPr>
              <w:t>(forperson)</w:t>
            </w:r>
          </w:p>
          <w:p w14:paraId="2709D39B" w14:textId="5446E026" w:rsidR="00510EB9" w:rsidRPr="00FF46AE" w:rsidRDefault="00510EB9" w:rsidP="00632270">
            <w:pPr>
              <w:rPr>
                <w:lang w:val="en-US"/>
              </w:rPr>
            </w:pPr>
            <w:r w:rsidRPr="00FF46AE">
              <w:rPr>
                <w:lang w:val="en-US"/>
              </w:rPr>
              <w:t>Ida Raunkiær, DBSU</w:t>
            </w:r>
          </w:p>
          <w:p w14:paraId="11EF7380" w14:textId="6DE5E186" w:rsidR="00510EB9" w:rsidRPr="00BB2BEC" w:rsidRDefault="00632270" w:rsidP="00632270">
            <w:r w:rsidRPr="00BB2BEC">
              <w:t>Isabelle Simone Genevey, IBOS</w:t>
            </w:r>
          </w:p>
          <w:p w14:paraId="2A2EB27E" w14:textId="3B61E216" w:rsidR="00632270" w:rsidRPr="00FF46AE" w:rsidRDefault="00632270" w:rsidP="00632270">
            <w:r w:rsidRPr="00FF46AE">
              <w:t>Jes Diemer, IBOS</w:t>
            </w:r>
            <w:r w:rsidRPr="00FF46AE">
              <w:br/>
              <w:t>Louise Bøttcher, DPU/Aarhus Universitet</w:t>
            </w:r>
          </w:p>
          <w:p w14:paraId="5C826011" w14:textId="77777777" w:rsidR="00632270" w:rsidRPr="00FF46AE" w:rsidRDefault="00632270" w:rsidP="00632270">
            <w:r w:rsidRPr="00FF46AE">
              <w:t>Marie Fasmer, IBOS</w:t>
            </w:r>
          </w:p>
          <w:p w14:paraId="381213F7" w14:textId="77777777" w:rsidR="00632270" w:rsidRPr="00FF46AE" w:rsidRDefault="00632270" w:rsidP="00632270">
            <w:r w:rsidRPr="00FF46AE">
              <w:t>Nick Elhøj, Blinde- og svagsynedes interessegruppe for erhverv og uddannelse</w:t>
            </w:r>
            <w:r w:rsidRPr="00FF46AE">
              <w:br/>
              <w:t xml:space="preserve">Nils Bo Hermansen, LFBS (næstforperson) </w:t>
            </w:r>
            <w:r w:rsidRPr="00FF46AE">
              <w:br/>
              <w:t xml:space="preserve">Pia Boisen, Region Hovedstaden </w:t>
            </w:r>
            <w:r w:rsidRPr="00FF46AE">
              <w:br/>
              <w:t>Silas Balder Erichsen, IBOS</w:t>
            </w:r>
          </w:p>
          <w:p w14:paraId="5969E70C" w14:textId="184F4718" w:rsidR="003E4C3A" w:rsidRPr="00044A45" w:rsidRDefault="003E4C3A" w:rsidP="00632270">
            <w:pPr>
              <w:rPr>
                <w:b/>
                <w:bCs/>
              </w:rPr>
            </w:pPr>
            <w:r w:rsidRPr="00FF46AE">
              <w:t>Kenneth Hartmann, IBOS</w:t>
            </w:r>
          </w:p>
        </w:tc>
      </w:tr>
      <w:tr w:rsidR="00F73411" w:rsidRPr="009D1156" w14:paraId="0CEB2DA2" w14:textId="77777777" w:rsidTr="002B6B07">
        <w:trPr>
          <w:tblHeader/>
        </w:trPr>
        <w:tc>
          <w:tcPr>
            <w:tcW w:w="2509" w:type="dxa"/>
            <w:tcMar>
              <w:top w:w="85" w:type="dxa"/>
              <w:bottom w:w="85" w:type="dxa"/>
            </w:tcMar>
            <w:vAlign w:val="center"/>
          </w:tcPr>
          <w:p w14:paraId="4E19D0E5" w14:textId="5CA08C70" w:rsidR="00F73411" w:rsidRDefault="00F73411" w:rsidP="00F61B02">
            <w:pPr>
              <w:pStyle w:val="Overskrift2"/>
            </w:pPr>
            <w:r>
              <w:t>Afbud</w:t>
            </w:r>
          </w:p>
        </w:tc>
        <w:tc>
          <w:tcPr>
            <w:tcW w:w="6517" w:type="dxa"/>
            <w:tcMar>
              <w:top w:w="85" w:type="dxa"/>
              <w:bottom w:w="85" w:type="dxa"/>
            </w:tcMar>
            <w:vAlign w:val="center"/>
          </w:tcPr>
          <w:p w14:paraId="571FE158" w14:textId="77777777" w:rsidR="00F73411" w:rsidRDefault="00FF46AE" w:rsidP="00632270">
            <w:r>
              <w:t>Claus Bjørn Billehøj, Partner Mobilize Strategy Consulting</w:t>
            </w:r>
            <w:r>
              <w:br/>
              <w:t>Erik Vinding, Borgerrepræsentationen København</w:t>
            </w:r>
          </w:p>
          <w:p w14:paraId="4F6FBE7A" w14:textId="7D14C934" w:rsidR="00FF46AE" w:rsidRDefault="00FF46AE" w:rsidP="00632270">
            <w:r>
              <w:t>Kristine Henriksen, Gladsaxe Kommune</w:t>
            </w:r>
          </w:p>
        </w:tc>
      </w:tr>
      <w:tr w:rsidR="00F73411" w:rsidRPr="009D1156" w14:paraId="44B2EB34" w14:textId="77777777" w:rsidTr="002B6B07">
        <w:trPr>
          <w:tblHeader/>
        </w:trPr>
        <w:tc>
          <w:tcPr>
            <w:tcW w:w="2509" w:type="dxa"/>
            <w:tcMar>
              <w:top w:w="85" w:type="dxa"/>
              <w:bottom w:w="85" w:type="dxa"/>
            </w:tcMar>
            <w:vAlign w:val="center"/>
          </w:tcPr>
          <w:p w14:paraId="35425520" w14:textId="33D4CE07" w:rsidR="00F73411" w:rsidRDefault="00C22D5D" w:rsidP="00F61B02">
            <w:pPr>
              <w:pStyle w:val="Overskrift2"/>
            </w:pPr>
            <w:r>
              <w:t>Referent</w:t>
            </w:r>
          </w:p>
        </w:tc>
        <w:tc>
          <w:tcPr>
            <w:tcW w:w="6517" w:type="dxa"/>
            <w:tcMar>
              <w:top w:w="85" w:type="dxa"/>
              <w:bottom w:w="85" w:type="dxa"/>
            </w:tcMar>
            <w:vAlign w:val="center"/>
          </w:tcPr>
          <w:p w14:paraId="4CC88C15" w14:textId="7ACFEC3E" w:rsidR="00F73411" w:rsidRDefault="00C22D5D" w:rsidP="00632270">
            <w:r>
              <w:t>Olivia Haracopos, IBOS</w:t>
            </w:r>
          </w:p>
        </w:tc>
      </w:tr>
      <w:tr w:rsidR="00F73411" w:rsidRPr="009D1156" w14:paraId="21A30F87" w14:textId="77777777" w:rsidTr="002B6B07">
        <w:trPr>
          <w:tblHeader/>
        </w:trPr>
        <w:tc>
          <w:tcPr>
            <w:tcW w:w="2509" w:type="dxa"/>
            <w:tcMar>
              <w:top w:w="85" w:type="dxa"/>
              <w:bottom w:w="85" w:type="dxa"/>
            </w:tcMar>
            <w:vAlign w:val="center"/>
          </w:tcPr>
          <w:p w14:paraId="1EF6011C" w14:textId="77777777" w:rsidR="00F73411" w:rsidRDefault="00F73411" w:rsidP="00F61B02">
            <w:pPr>
              <w:pStyle w:val="Overskrift2"/>
            </w:pPr>
          </w:p>
        </w:tc>
        <w:tc>
          <w:tcPr>
            <w:tcW w:w="6517" w:type="dxa"/>
            <w:tcMar>
              <w:top w:w="85" w:type="dxa"/>
              <w:bottom w:w="85" w:type="dxa"/>
            </w:tcMar>
            <w:vAlign w:val="center"/>
          </w:tcPr>
          <w:p w14:paraId="5E955321" w14:textId="77777777" w:rsidR="00F73411" w:rsidRDefault="00F73411" w:rsidP="00632270"/>
        </w:tc>
      </w:tr>
    </w:tbl>
    <w:p w14:paraId="19125A07" w14:textId="77777777" w:rsidR="004A078B" w:rsidRDefault="004A078B" w:rsidP="004A078B">
      <w:pPr>
        <w:pStyle w:val="Overskrift2"/>
        <w:rPr>
          <w:rFonts w:eastAsia="Arial"/>
          <w:b w:val="0"/>
        </w:rPr>
      </w:pPr>
    </w:p>
    <w:p w14:paraId="4F1847DF" w14:textId="77A53C97" w:rsidR="004A078B" w:rsidRPr="004A078B" w:rsidRDefault="004A078B" w:rsidP="004A078B">
      <w:pPr>
        <w:pStyle w:val="Overskrift2"/>
      </w:pPr>
      <w:r w:rsidRPr="004A078B">
        <w:t>Dagsorden</w:t>
      </w:r>
    </w:p>
    <w:p w14:paraId="4D271882" w14:textId="67F1B45E" w:rsidR="000729BD" w:rsidRPr="000729BD" w:rsidRDefault="55D9F45E" w:rsidP="00584AA3">
      <w:pPr>
        <w:pStyle w:val="Ingenafstand"/>
        <w:ind w:left="1300" w:hanging="1300"/>
      </w:pPr>
      <w:r w:rsidRPr="21DDFDFE">
        <w:rPr>
          <w:rStyle w:val="Overskrift3Tegn"/>
        </w:rPr>
        <w:t>Punkt 1</w:t>
      </w:r>
      <w:r>
        <w:tab/>
      </w:r>
      <w:r w:rsidRPr="21DDFDFE">
        <w:rPr>
          <w:rStyle w:val="Overskrift3Tegn"/>
        </w:rPr>
        <w:t xml:space="preserve">Præsentationsrunde </w:t>
      </w:r>
      <w:r w:rsidR="7D01834A" w:rsidRPr="21DDFDFE">
        <w:rPr>
          <w:rStyle w:val="Overskrift3Tegn"/>
        </w:rPr>
        <w:t>v</w:t>
      </w:r>
      <w:r w:rsidR="0074115A" w:rsidRPr="21DDFDFE">
        <w:rPr>
          <w:rStyle w:val="Overskrift3Tegn"/>
        </w:rPr>
        <w:t>/</w:t>
      </w:r>
      <w:r w:rsidR="7D01834A" w:rsidRPr="21DDFDFE">
        <w:rPr>
          <w:rStyle w:val="Overskrift3Tegn"/>
        </w:rPr>
        <w:t xml:space="preserve"> alle</w:t>
      </w:r>
      <w:r>
        <w:br/>
      </w:r>
      <w:r>
        <w:br/>
      </w:r>
    </w:p>
    <w:p w14:paraId="0A40D6DF" w14:textId="4902120B" w:rsidR="001F640E" w:rsidRDefault="001F640E" w:rsidP="001F640E">
      <w:pPr>
        <w:pStyle w:val="Overskrift3"/>
        <w:ind w:left="1300" w:hanging="1300"/>
        <w:rPr>
          <w:rFonts w:eastAsia="Arial"/>
        </w:rPr>
      </w:pPr>
      <w:r w:rsidRPr="04CEFF93">
        <w:rPr>
          <w:rFonts w:eastAsia="Arial"/>
        </w:rPr>
        <w:t xml:space="preserve">Punkt </w:t>
      </w:r>
      <w:r w:rsidR="00584AA3">
        <w:rPr>
          <w:rFonts w:eastAsia="Arial"/>
        </w:rPr>
        <w:t>2</w:t>
      </w:r>
      <w:r w:rsidRPr="00853073">
        <w:rPr>
          <w:rFonts w:eastAsia="Arial"/>
        </w:rPr>
        <w:t xml:space="preserve"> </w:t>
      </w:r>
      <w:r>
        <w:rPr>
          <w:rFonts w:eastAsia="Arial"/>
        </w:rPr>
        <w:tab/>
      </w:r>
      <w:r w:rsidR="003451CD">
        <w:rPr>
          <w:rFonts w:eastAsia="Arial"/>
        </w:rPr>
        <w:t>IBOS siden sidst</w:t>
      </w:r>
      <w:r>
        <w:rPr>
          <w:rFonts w:eastAsia="Arial"/>
        </w:rPr>
        <w:t xml:space="preserve"> v/ Marie</w:t>
      </w:r>
    </w:p>
    <w:p w14:paraId="04566C8B" w14:textId="6153F057" w:rsidR="00F448E9" w:rsidRPr="009A441A" w:rsidRDefault="00F448E9" w:rsidP="009A441A">
      <w:pPr>
        <w:spacing w:after="120"/>
        <w:ind w:left="1300"/>
        <w:rPr>
          <w:rFonts w:eastAsia="Arial" w:cs="Arial"/>
          <w:color w:val="000000" w:themeColor="text1"/>
        </w:rPr>
      </w:pPr>
      <w:r w:rsidRPr="66224886">
        <w:rPr>
          <w:rFonts w:eastAsia="Arial" w:cs="Arial"/>
          <w:color w:val="000000" w:themeColor="text1"/>
        </w:rPr>
        <w:t xml:space="preserve">Der er afholdt lederseminar med fokus på strategi som et aktivt redskab. Strategien </w:t>
      </w:r>
      <w:r w:rsidR="00351428" w:rsidRPr="66224886">
        <w:rPr>
          <w:rFonts w:eastAsia="Arial" w:cs="Arial"/>
          <w:color w:val="000000" w:themeColor="text1"/>
        </w:rPr>
        <w:t>er mere end blot det skriftlige produkt</w:t>
      </w:r>
      <w:r w:rsidRPr="66224886">
        <w:rPr>
          <w:rFonts w:eastAsia="Arial" w:cs="Arial"/>
          <w:color w:val="000000" w:themeColor="text1"/>
        </w:rPr>
        <w:t xml:space="preserve">, </w:t>
      </w:r>
      <w:r w:rsidR="003529F0" w:rsidRPr="66224886">
        <w:rPr>
          <w:rFonts w:eastAsia="Arial" w:cs="Arial"/>
          <w:color w:val="000000" w:themeColor="text1"/>
        </w:rPr>
        <w:t>det er i høj grad også den måde</w:t>
      </w:r>
      <w:r w:rsidR="006B1CBD" w:rsidRPr="66224886">
        <w:rPr>
          <w:rFonts w:eastAsia="Arial" w:cs="Arial"/>
          <w:color w:val="000000" w:themeColor="text1"/>
        </w:rPr>
        <w:t xml:space="preserve"> </w:t>
      </w:r>
      <w:r w:rsidR="003529F0" w:rsidRPr="66224886">
        <w:rPr>
          <w:rFonts w:eastAsia="Arial" w:cs="Arial"/>
          <w:color w:val="000000" w:themeColor="text1"/>
        </w:rPr>
        <w:t xml:space="preserve">den strategiske retning </w:t>
      </w:r>
      <w:r w:rsidR="006B1CBD" w:rsidRPr="66224886">
        <w:rPr>
          <w:rFonts w:eastAsia="Arial" w:cs="Arial"/>
          <w:color w:val="000000" w:themeColor="text1"/>
        </w:rPr>
        <w:t xml:space="preserve">omsættes </w:t>
      </w:r>
      <w:r w:rsidR="001F5B39" w:rsidRPr="66224886">
        <w:rPr>
          <w:rFonts w:eastAsia="Arial" w:cs="Arial"/>
          <w:color w:val="000000" w:themeColor="text1"/>
        </w:rPr>
        <w:t xml:space="preserve">gennem handlinger </w:t>
      </w:r>
      <w:r w:rsidR="003529F0" w:rsidRPr="66224886">
        <w:rPr>
          <w:rFonts w:eastAsia="Arial" w:cs="Arial"/>
          <w:color w:val="000000" w:themeColor="text1"/>
        </w:rPr>
        <w:t>i hverdagen</w:t>
      </w:r>
      <w:r w:rsidRPr="66224886">
        <w:rPr>
          <w:rFonts w:eastAsia="Arial" w:cs="Arial"/>
          <w:color w:val="000000" w:themeColor="text1"/>
        </w:rPr>
        <w:t xml:space="preserve">. </w:t>
      </w:r>
      <w:r w:rsidR="001F5B39" w:rsidRPr="66224886">
        <w:rPr>
          <w:rFonts w:eastAsia="Arial" w:cs="Arial"/>
          <w:color w:val="000000" w:themeColor="text1"/>
        </w:rPr>
        <w:t>Det er e</w:t>
      </w:r>
      <w:r w:rsidR="00F90056" w:rsidRPr="66224886">
        <w:rPr>
          <w:rFonts w:eastAsia="Arial" w:cs="Arial"/>
          <w:color w:val="000000" w:themeColor="text1"/>
        </w:rPr>
        <w:t>n</w:t>
      </w:r>
      <w:r w:rsidR="001F5B39" w:rsidRPr="66224886">
        <w:rPr>
          <w:rFonts w:eastAsia="Arial" w:cs="Arial"/>
          <w:color w:val="000000" w:themeColor="text1"/>
        </w:rPr>
        <w:t xml:space="preserve"> vigtig</w:t>
      </w:r>
      <w:r w:rsidR="00F90056" w:rsidRPr="66224886">
        <w:rPr>
          <w:rFonts w:eastAsia="Arial" w:cs="Arial"/>
          <w:color w:val="000000" w:themeColor="text1"/>
        </w:rPr>
        <w:t xml:space="preserve"> opmærksomhed for alle og i særlig grad for</w:t>
      </w:r>
      <w:r w:rsidR="001F5B39" w:rsidRPr="66224886">
        <w:rPr>
          <w:rFonts w:eastAsia="Arial" w:cs="Arial"/>
          <w:color w:val="000000" w:themeColor="text1"/>
        </w:rPr>
        <w:t xml:space="preserve"> husets ledere</w:t>
      </w:r>
      <w:r w:rsidRPr="66224886">
        <w:rPr>
          <w:rFonts w:eastAsia="Arial" w:cs="Arial"/>
          <w:color w:val="000000" w:themeColor="text1"/>
        </w:rPr>
        <w:t>.</w:t>
      </w:r>
    </w:p>
    <w:p w14:paraId="028EB211" w14:textId="2E13BACD" w:rsidR="00F448E9" w:rsidRPr="009A441A" w:rsidRDefault="00F90056" w:rsidP="009A441A">
      <w:pPr>
        <w:spacing w:after="120"/>
        <w:ind w:left="1300"/>
        <w:rPr>
          <w:rFonts w:eastAsia="Arial" w:cs="Arial"/>
          <w:color w:val="000000" w:themeColor="text1"/>
        </w:rPr>
      </w:pPr>
      <w:r w:rsidRPr="66224886">
        <w:rPr>
          <w:rFonts w:eastAsia="Arial" w:cs="Arial"/>
          <w:color w:val="000000" w:themeColor="text1"/>
        </w:rPr>
        <w:t xml:space="preserve">IBOS </w:t>
      </w:r>
      <w:r w:rsidR="00D54FA6" w:rsidRPr="66224886">
        <w:rPr>
          <w:rFonts w:eastAsia="Arial" w:cs="Arial"/>
          <w:color w:val="000000" w:themeColor="text1"/>
        </w:rPr>
        <w:t>har</w:t>
      </w:r>
      <w:r w:rsidR="00F448E9" w:rsidRPr="66224886">
        <w:rPr>
          <w:rFonts w:eastAsia="Arial" w:cs="Arial"/>
          <w:color w:val="000000" w:themeColor="text1"/>
        </w:rPr>
        <w:t xml:space="preserve"> </w:t>
      </w:r>
      <w:r w:rsidR="009F01AC" w:rsidRPr="66224886">
        <w:rPr>
          <w:rFonts w:eastAsia="Arial" w:cs="Arial"/>
          <w:color w:val="000000" w:themeColor="text1"/>
        </w:rPr>
        <w:t>afholdt</w:t>
      </w:r>
      <w:r w:rsidR="00F448E9" w:rsidRPr="66224886">
        <w:rPr>
          <w:rFonts w:eastAsia="Arial" w:cs="Arial"/>
          <w:color w:val="000000" w:themeColor="text1"/>
        </w:rPr>
        <w:t xml:space="preserve"> paneldebat op til kommunal- og regionalvalget</w:t>
      </w:r>
      <w:r w:rsidR="00D54FA6" w:rsidRPr="66224886">
        <w:rPr>
          <w:rFonts w:eastAsia="Arial" w:cs="Arial"/>
          <w:color w:val="000000" w:themeColor="text1"/>
        </w:rPr>
        <w:t>, hvor vi satte</w:t>
      </w:r>
      <w:r w:rsidR="0029481C" w:rsidRPr="66224886">
        <w:rPr>
          <w:rFonts w:eastAsia="Arial" w:cs="Arial"/>
          <w:color w:val="000000" w:themeColor="text1"/>
        </w:rPr>
        <w:t xml:space="preserve"> </w:t>
      </w:r>
      <w:r w:rsidR="00F448E9" w:rsidRPr="66224886">
        <w:rPr>
          <w:rFonts w:eastAsia="Arial" w:cs="Arial"/>
          <w:color w:val="000000" w:themeColor="text1"/>
        </w:rPr>
        <w:t>fokus på, hvordan handicappolitik kommer på den politiske dagsorden. Otte politikere på tværs af partier deltog</w:t>
      </w:r>
      <w:r w:rsidR="00E67382">
        <w:rPr>
          <w:rFonts w:eastAsia="Arial" w:cs="Arial"/>
          <w:color w:val="000000" w:themeColor="text1"/>
        </w:rPr>
        <w:t xml:space="preserve"> og der var stort </w:t>
      </w:r>
      <w:r w:rsidR="006829D2">
        <w:rPr>
          <w:rFonts w:eastAsia="Arial" w:cs="Arial"/>
          <w:color w:val="000000" w:themeColor="text1"/>
        </w:rPr>
        <w:t>engagement og deltagelse fra både interne og eksterne gæster</w:t>
      </w:r>
      <w:r w:rsidR="00F448E9" w:rsidRPr="66224886">
        <w:rPr>
          <w:rFonts w:eastAsia="Arial" w:cs="Arial"/>
          <w:color w:val="000000" w:themeColor="text1"/>
        </w:rPr>
        <w:t>.</w:t>
      </w:r>
    </w:p>
    <w:p w14:paraId="0A0DCE02" w14:textId="5E5A5498" w:rsidR="00F448E9" w:rsidRPr="009A441A" w:rsidRDefault="00C92E1D" w:rsidP="009A441A">
      <w:pPr>
        <w:spacing w:after="120"/>
        <w:ind w:left="1300"/>
        <w:rPr>
          <w:rFonts w:eastAsia="Arial" w:cs="Arial"/>
          <w:color w:val="000000" w:themeColor="text1"/>
        </w:rPr>
      </w:pPr>
      <w:r w:rsidRPr="66224886">
        <w:rPr>
          <w:rFonts w:eastAsia="Arial" w:cs="Arial"/>
          <w:color w:val="000000" w:themeColor="text1"/>
        </w:rPr>
        <w:t xml:space="preserve">I </w:t>
      </w:r>
      <w:r w:rsidR="001F2C25" w:rsidRPr="66224886">
        <w:rPr>
          <w:rFonts w:eastAsia="Arial" w:cs="Arial"/>
          <w:color w:val="000000" w:themeColor="text1"/>
        </w:rPr>
        <w:t>starten af december</w:t>
      </w:r>
      <w:r w:rsidR="00F448E9" w:rsidRPr="66224886">
        <w:rPr>
          <w:rFonts w:eastAsia="Arial" w:cs="Arial"/>
          <w:color w:val="000000" w:themeColor="text1"/>
        </w:rPr>
        <w:t xml:space="preserve"> afslutte</w:t>
      </w:r>
      <w:r w:rsidRPr="66224886">
        <w:rPr>
          <w:rFonts w:eastAsia="Arial" w:cs="Arial"/>
          <w:color w:val="000000" w:themeColor="text1"/>
        </w:rPr>
        <w:t>de</w:t>
      </w:r>
      <w:r w:rsidR="00AF2AA8" w:rsidRPr="66224886">
        <w:rPr>
          <w:rFonts w:eastAsia="Arial" w:cs="Arial"/>
          <w:color w:val="000000" w:themeColor="text1"/>
        </w:rPr>
        <w:t>s</w:t>
      </w:r>
      <w:r w:rsidR="00F448E9" w:rsidRPr="66224886">
        <w:rPr>
          <w:rFonts w:eastAsia="Arial" w:cs="Arial"/>
          <w:color w:val="000000" w:themeColor="text1"/>
        </w:rPr>
        <w:t xml:space="preserve"> et </w:t>
      </w:r>
      <w:r w:rsidR="00AF2AA8" w:rsidRPr="66224886">
        <w:rPr>
          <w:rFonts w:eastAsia="Arial" w:cs="Arial"/>
          <w:color w:val="000000" w:themeColor="text1"/>
        </w:rPr>
        <w:t>fler</w:t>
      </w:r>
      <w:r w:rsidR="00F448E9" w:rsidRPr="66224886">
        <w:rPr>
          <w:rFonts w:eastAsia="Arial" w:cs="Arial"/>
          <w:color w:val="000000" w:themeColor="text1"/>
        </w:rPr>
        <w:t xml:space="preserve">årigt projekt med </w:t>
      </w:r>
      <w:r w:rsidR="00F448E9" w:rsidRPr="66224886">
        <w:rPr>
          <w:rFonts w:eastAsia="Arial" w:cs="Arial"/>
          <w:i/>
          <w:iCs/>
          <w:color w:val="000000" w:themeColor="text1"/>
        </w:rPr>
        <w:t>Kyiv Center for the Blind</w:t>
      </w:r>
      <w:r w:rsidR="00F448E9" w:rsidRPr="66224886">
        <w:rPr>
          <w:rFonts w:eastAsia="Arial" w:cs="Arial"/>
          <w:color w:val="000000" w:themeColor="text1"/>
        </w:rPr>
        <w:t xml:space="preserve">. </w:t>
      </w:r>
      <w:r w:rsidR="00AF2AA8" w:rsidRPr="66224886">
        <w:rPr>
          <w:rFonts w:eastAsia="Arial" w:cs="Arial"/>
          <w:color w:val="000000" w:themeColor="text1"/>
        </w:rPr>
        <w:t xml:space="preserve">IBOS’ </w:t>
      </w:r>
      <w:r w:rsidR="00F448E9" w:rsidRPr="66224886">
        <w:rPr>
          <w:rFonts w:eastAsia="Arial" w:cs="Arial"/>
          <w:color w:val="000000" w:themeColor="text1"/>
        </w:rPr>
        <w:t xml:space="preserve">bidrag har været </w:t>
      </w:r>
      <w:r w:rsidR="003F32F1" w:rsidRPr="66224886">
        <w:rPr>
          <w:rFonts w:eastAsia="Arial" w:cs="Arial"/>
          <w:color w:val="000000" w:themeColor="text1"/>
        </w:rPr>
        <w:t>i forhold til</w:t>
      </w:r>
      <w:r w:rsidR="00F448E9" w:rsidRPr="66224886">
        <w:rPr>
          <w:rFonts w:eastAsia="Arial" w:cs="Arial"/>
          <w:color w:val="000000" w:themeColor="text1"/>
        </w:rPr>
        <w:t xml:space="preserve"> rehabilitering</w:t>
      </w:r>
      <w:r w:rsidR="003F32F1" w:rsidRPr="66224886">
        <w:rPr>
          <w:rFonts w:eastAsia="Arial" w:cs="Arial"/>
          <w:color w:val="000000" w:themeColor="text1"/>
        </w:rPr>
        <w:t xml:space="preserve"> af nyblinde med fokus </w:t>
      </w:r>
      <w:r w:rsidR="003F32F1" w:rsidRPr="66224886">
        <w:rPr>
          <w:rFonts w:eastAsia="Arial" w:cs="Arial"/>
          <w:color w:val="000000" w:themeColor="text1"/>
        </w:rPr>
        <w:lastRenderedPageBreak/>
        <w:t>på beskæftigelse</w:t>
      </w:r>
      <w:r w:rsidR="00F448E9" w:rsidRPr="66224886">
        <w:rPr>
          <w:rFonts w:eastAsia="Arial" w:cs="Arial"/>
          <w:color w:val="000000" w:themeColor="text1"/>
        </w:rPr>
        <w:t xml:space="preserve">, da </w:t>
      </w:r>
      <w:r w:rsidR="00412E74" w:rsidRPr="66224886">
        <w:rPr>
          <w:rFonts w:eastAsia="Arial" w:cs="Arial"/>
          <w:color w:val="000000" w:themeColor="text1"/>
        </w:rPr>
        <w:t>krigen i Ukraine desværre medfører en stor efterspørgsel på arbejds</w:t>
      </w:r>
      <w:r w:rsidR="00406284">
        <w:rPr>
          <w:rFonts w:eastAsia="Arial" w:cs="Arial"/>
          <w:color w:val="000000" w:themeColor="text1"/>
        </w:rPr>
        <w:t>k</w:t>
      </w:r>
      <w:r w:rsidR="00412E74" w:rsidRPr="66224886">
        <w:rPr>
          <w:rFonts w:eastAsia="Arial" w:cs="Arial"/>
          <w:color w:val="000000" w:themeColor="text1"/>
        </w:rPr>
        <w:t>raft</w:t>
      </w:r>
      <w:r w:rsidR="009F06FA">
        <w:rPr>
          <w:rFonts w:eastAsia="Arial" w:cs="Arial"/>
          <w:color w:val="000000" w:themeColor="text1"/>
        </w:rPr>
        <w:t xml:space="preserve"> og derfor </w:t>
      </w:r>
      <w:r w:rsidR="001B7B53">
        <w:rPr>
          <w:rFonts w:eastAsia="Arial" w:cs="Arial"/>
          <w:color w:val="000000" w:themeColor="text1"/>
        </w:rPr>
        <w:t xml:space="preserve">opfordrer til at alle der kan </w:t>
      </w:r>
      <w:r w:rsidR="007A67B6">
        <w:rPr>
          <w:rFonts w:eastAsia="Arial" w:cs="Arial"/>
          <w:color w:val="000000" w:themeColor="text1"/>
        </w:rPr>
        <w:t>komme i arbejde gør det – også me</w:t>
      </w:r>
      <w:r w:rsidR="00F76CEF">
        <w:rPr>
          <w:rFonts w:eastAsia="Arial" w:cs="Arial"/>
          <w:color w:val="000000" w:themeColor="text1"/>
        </w:rPr>
        <w:t>nnesker me</w:t>
      </w:r>
      <w:r w:rsidR="007A67B6">
        <w:rPr>
          <w:rFonts w:eastAsia="Arial" w:cs="Arial"/>
          <w:color w:val="000000" w:themeColor="text1"/>
        </w:rPr>
        <w:t xml:space="preserve">d synshandicap. </w:t>
      </w:r>
      <w:r w:rsidR="00F76CEF">
        <w:rPr>
          <w:rFonts w:eastAsia="Arial" w:cs="Arial"/>
          <w:color w:val="000000" w:themeColor="text1"/>
        </w:rPr>
        <w:t>D</w:t>
      </w:r>
      <w:r w:rsidR="00F448E9" w:rsidRPr="66224886">
        <w:rPr>
          <w:rFonts w:eastAsia="Arial" w:cs="Arial"/>
          <w:color w:val="000000" w:themeColor="text1"/>
        </w:rPr>
        <w:t xml:space="preserve">e ukrainske fagprofessionelle har vist stor interesse for </w:t>
      </w:r>
      <w:r w:rsidR="00EB33DB" w:rsidRPr="66224886">
        <w:rPr>
          <w:rFonts w:eastAsia="Arial" w:cs="Arial"/>
          <w:color w:val="000000" w:themeColor="text1"/>
        </w:rPr>
        <w:t>den måde, vi går til arbejdet i Danmark</w:t>
      </w:r>
      <w:r w:rsidR="006D605C" w:rsidRPr="66224886">
        <w:rPr>
          <w:rFonts w:eastAsia="Arial" w:cs="Arial"/>
          <w:color w:val="000000" w:themeColor="text1"/>
        </w:rPr>
        <w:t xml:space="preserve">, og er nu optaget af </w:t>
      </w:r>
      <w:r w:rsidR="00F448E9" w:rsidRPr="66224886">
        <w:rPr>
          <w:rFonts w:eastAsia="Arial" w:cs="Arial"/>
          <w:color w:val="000000" w:themeColor="text1"/>
        </w:rPr>
        <w:t xml:space="preserve">at omsætte erfaringerne </w:t>
      </w:r>
      <w:r w:rsidR="00133B88" w:rsidRPr="66224886">
        <w:rPr>
          <w:rFonts w:eastAsia="Arial" w:cs="Arial"/>
          <w:color w:val="000000" w:themeColor="text1"/>
        </w:rPr>
        <w:t>derhjemme</w:t>
      </w:r>
      <w:r w:rsidR="006D605C" w:rsidRPr="66224886">
        <w:rPr>
          <w:rFonts w:eastAsia="Arial" w:cs="Arial"/>
          <w:color w:val="000000" w:themeColor="text1"/>
        </w:rPr>
        <w:t xml:space="preserve">. IBOS </w:t>
      </w:r>
      <w:r w:rsidR="00133B88" w:rsidRPr="66224886">
        <w:rPr>
          <w:rFonts w:eastAsia="Arial" w:cs="Arial"/>
          <w:color w:val="000000" w:themeColor="text1"/>
        </w:rPr>
        <w:t xml:space="preserve">har ligeledes </w:t>
      </w:r>
      <w:r w:rsidR="003D1BD2" w:rsidRPr="66224886">
        <w:rPr>
          <w:rFonts w:eastAsia="Arial" w:cs="Arial"/>
          <w:color w:val="000000" w:themeColor="text1"/>
        </w:rPr>
        <w:t xml:space="preserve">opnået værdifuldt udbytte </w:t>
      </w:r>
      <w:r w:rsidR="00F448E9" w:rsidRPr="66224886">
        <w:rPr>
          <w:rFonts w:eastAsia="Arial" w:cs="Arial"/>
          <w:color w:val="000000" w:themeColor="text1"/>
        </w:rPr>
        <w:t>af samarbejdet.</w:t>
      </w:r>
    </w:p>
    <w:p w14:paraId="2DE0AC6E" w14:textId="77777777" w:rsidR="00E84E8E" w:rsidRDefault="00E84E8E" w:rsidP="00133B88">
      <w:pPr>
        <w:spacing w:after="0" w:line="240" w:lineRule="auto"/>
        <w:rPr>
          <w:rFonts w:eastAsia="Arial" w:cs="Arial"/>
          <w:color w:val="000000" w:themeColor="text1"/>
        </w:rPr>
      </w:pPr>
    </w:p>
    <w:p w14:paraId="6E5A1C11" w14:textId="0EA211DD" w:rsidR="00E84E8E" w:rsidRPr="00642D30" w:rsidRDefault="00E84E8E" w:rsidP="00642D30">
      <w:pPr>
        <w:pStyle w:val="Overskrift3"/>
        <w:ind w:left="1300" w:hanging="1300"/>
        <w:rPr>
          <w:rFonts w:eastAsia="Arial"/>
        </w:rPr>
      </w:pPr>
      <w:r w:rsidRPr="04CEFF93">
        <w:rPr>
          <w:rFonts w:eastAsia="Arial"/>
        </w:rPr>
        <w:t xml:space="preserve">Punkt </w:t>
      </w:r>
      <w:r w:rsidR="00094E73">
        <w:rPr>
          <w:rFonts w:eastAsia="Arial"/>
        </w:rPr>
        <w:t>3</w:t>
      </w:r>
      <w:r w:rsidRPr="00853073">
        <w:rPr>
          <w:rFonts w:eastAsia="Arial"/>
        </w:rPr>
        <w:t xml:space="preserve"> </w:t>
      </w:r>
      <w:r>
        <w:rPr>
          <w:rFonts w:eastAsia="Arial"/>
        </w:rPr>
        <w:tab/>
        <w:t xml:space="preserve">Første år med strategien </w:t>
      </w:r>
      <w:r w:rsidR="00E84574">
        <w:rPr>
          <w:rFonts w:eastAsia="Arial"/>
        </w:rPr>
        <w:t>v/ Marie</w:t>
      </w:r>
    </w:p>
    <w:p w14:paraId="0659C852" w14:textId="5AD8AFC6" w:rsidR="00642D30" w:rsidRDefault="00642D30" w:rsidP="001F255F">
      <w:pPr>
        <w:ind w:left="1300"/>
        <w:rPr>
          <w:rFonts w:eastAsia="Arial" w:cs="Arial"/>
          <w:color w:val="000000" w:themeColor="text1"/>
        </w:rPr>
      </w:pPr>
      <w:r w:rsidRPr="21DDFDFE">
        <w:rPr>
          <w:rFonts w:eastAsia="Arial" w:cs="Arial"/>
          <w:color w:val="000000" w:themeColor="text1"/>
        </w:rPr>
        <w:t xml:space="preserve">Vi har arbejdet på </w:t>
      </w:r>
      <w:r w:rsidR="0090766E" w:rsidRPr="21DDFDFE">
        <w:rPr>
          <w:rFonts w:eastAsia="Arial" w:cs="Arial"/>
          <w:color w:val="000000" w:themeColor="text1"/>
        </w:rPr>
        <w:t xml:space="preserve">at skabe overblik over, hvad vi har opnået det første år med strategien og på baggrund af vores læring, </w:t>
      </w:r>
      <w:r w:rsidR="0077246B" w:rsidRPr="21DDFDFE">
        <w:rPr>
          <w:rFonts w:eastAsia="Arial" w:cs="Arial"/>
          <w:color w:val="000000" w:themeColor="text1"/>
        </w:rPr>
        <w:t>har vi lidt</w:t>
      </w:r>
      <w:r w:rsidR="009965DE" w:rsidRPr="21DDFDFE">
        <w:rPr>
          <w:rFonts w:eastAsia="Arial" w:cs="Arial"/>
          <w:color w:val="000000" w:themeColor="text1"/>
        </w:rPr>
        <w:t xml:space="preserve"> justeringer i </w:t>
      </w:r>
      <w:r w:rsidR="0077246B" w:rsidRPr="21DDFDFE">
        <w:rPr>
          <w:rFonts w:eastAsia="Arial" w:cs="Arial"/>
          <w:color w:val="000000" w:themeColor="text1"/>
        </w:rPr>
        <w:t xml:space="preserve">nogle af </w:t>
      </w:r>
      <w:r w:rsidR="009965DE" w:rsidRPr="21DDFDFE">
        <w:rPr>
          <w:rFonts w:eastAsia="Arial" w:cs="Arial"/>
          <w:color w:val="000000" w:themeColor="text1"/>
        </w:rPr>
        <w:t>spor</w:t>
      </w:r>
      <w:r w:rsidR="0077246B" w:rsidRPr="21DDFDFE">
        <w:rPr>
          <w:rFonts w:eastAsia="Arial" w:cs="Arial"/>
          <w:color w:val="000000" w:themeColor="text1"/>
        </w:rPr>
        <w:t>ene</w:t>
      </w:r>
      <w:r w:rsidR="009965DE" w:rsidRPr="21DDFDFE">
        <w:rPr>
          <w:rFonts w:eastAsia="Arial" w:cs="Arial"/>
          <w:color w:val="000000" w:themeColor="text1"/>
        </w:rPr>
        <w:t>.</w:t>
      </w:r>
      <w:r w:rsidR="0077246B" w:rsidRPr="21DDFDFE">
        <w:rPr>
          <w:rFonts w:eastAsia="Arial" w:cs="Arial"/>
          <w:color w:val="000000" w:themeColor="text1"/>
        </w:rPr>
        <w:t xml:space="preserve"> </w:t>
      </w:r>
    </w:p>
    <w:p w14:paraId="3402BB1B" w14:textId="49062AB8" w:rsidR="00BA6941" w:rsidRPr="00BA6941" w:rsidRDefault="00BA6941" w:rsidP="00BA6941">
      <w:pPr>
        <w:ind w:left="1300"/>
        <w:rPr>
          <w:rFonts w:eastAsia="Arial" w:cs="Arial"/>
          <w:b/>
          <w:bCs/>
          <w:color w:val="000000" w:themeColor="text1"/>
        </w:rPr>
      </w:pPr>
      <w:r w:rsidRPr="66224886">
        <w:rPr>
          <w:rFonts w:eastAsia="Arial" w:cs="Arial"/>
          <w:b/>
          <w:bCs/>
          <w:color w:val="000000" w:themeColor="text1"/>
        </w:rPr>
        <w:t>Overordnede ambitioner og læring</w:t>
      </w:r>
    </w:p>
    <w:p w14:paraId="67D0BD0B" w14:textId="62B4DB1B" w:rsidR="00BA6941" w:rsidRPr="00BA6941" w:rsidRDefault="00BA6941" w:rsidP="00BA6941">
      <w:pPr>
        <w:numPr>
          <w:ilvl w:val="0"/>
          <w:numId w:val="33"/>
        </w:numPr>
        <w:tabs>
          <w:tab w:val="num" w:pos="720"/>
        </w:tabs>
        <w:rPr>
          <w:rFonts w:eastAsia="Arial" w:cs="Arial"/>
          <w:color w:val="000000" w:themeColor="text1"/>
        </w:rPr>
      </w:pPr>
      <w:r w:rsidRPr="21DDFDFE">
        <w:rPr>
          <w:rFonts w:eastAsia="Arial" w:cs="Arial"/>
          <w:color w:val="000000" w:themeColor="text1"/>
        </w:rPr>
        <w:t xml:space="preserve">Der er igangsat mange initiativer. Målet har været at finde de områder, hvor vi </w:t>
      </w:r>
      <w:r w:rsidR="007E6AB6" w:rsidRPr="21DDFDFE">
        <w:rPr>
          <w:rFonts w:eastAsia="Arial" w:cs="Arial"/>
          <w:color w:val="000000" w:themeColor="text1"/>
        </w:rPr>
        <w:t>kan skabe</w:t>
      </w:r>
      <w:r w:rsidRPr="21DDFDFE">
        <w:rPr>
          <w:rFonts w:eastAsia="Arial" w:cs="Arial"/>
          <w:color w:val="000000" w:themeColor="text1"/>
        </w:rPr>
        <w:t xml:space="preserve"> størst effekt</w:t>
      </w:r>
      <w:r w:rsidR="007E6AB6" w:rsidRPr="21DDFDFE">
        <w:rPr>
          <w:rFonts w:eastAsia="Arial" w:cs="Arial"/>
          <w:color w:val="000000" w:themeColor="text1"/>
        </w:rPr>
        <w:t>,</w:t>
      </w:r>
      <w:r w:rsidRPr="21DDFDFE">
        <w:rPr>
          <w:rFonts w:eastAsia="Arial" w:cs="Arial"/>
          <w:color w:val="000000" w:themeColor="text1"/>
        </w:rPr>
        <w:t xml:space="preserve"> og hvor der er åbninger for bedre resultater.</w:t>
      </w:r>
    </w:p>
    <w:p w14:paraId="4DF13EB7" w14:textId="77777777" w:rsidR="00BA6941" w:rsidRPr="00BA6941" w:rsidRDefault="00BA6941" w:rsidP="00BA6941">
      <w:pPr>
        <w:numPr>
          <w:ilvl w:val="0"/>
          <w:numId w:val="33"/>
        </w:numPr>
        <w:tabs>
          <w:tab w:val="num" w:pos="720"/>
        </w:tabs>
        <w:rPr>
          <w:rFonts w:eastAsia="Arial" w:cs="Arial"/>
          <w:color w:val="000000" w:themeColor="text1"/>
        </w:rPr>
      </w:pPr>
      <w:r w:rsidRPr="00BA6941">
        <w:rPr>
          <w:rFonts w:eastAsia="Arial" w:cs="Arial"/>
          <w:color w:val="000000" w:themeColor="text1"/>
        </w:rPr>
        <w:t>Der er stort potentiale for at være mere opsøgende og for at samle aktører i synsverdenen.</w:t>
      </w:r>
    </w:p>
    <w:p w14:paraId="014E62FA" w14:textId="53F523B7" w:rsidR="00BA6941" w:rsidRPr="00BA6941" w:rsidRDefault="00BA6941" w:rsidP="005B1633">
      <w:pPr>
        <w:ind w:left="1304"/>
        <w:rPr>
          <w:rFonts w:eastAsia="Arial" w:cs="Arial"/>
          <w:color w:val="000000" w:themeColor="text1"/>
        </w:rPr>
      </w:pPr>
      <w:r w:rsidRPr="21DDFDFE">
        <w:rPr>
          <w:rFonts w:eastAsia="Arial" w:cs="Arial"/>
          <w:color w:val="000000" w:themeColor="text1"/>
        </w:rPr>
        <w:t>DBS</w:t>
      </w:r>
      <w:r w:rsidR="005B1633" w:rsidRPr="21DDFDFE">
        <w:rPr>
          <w:rFonts w:eastAsia="Arial" w:cs="Arial"/>
          <w:color w:val="000000" w:themeColor="text1"/>
        </w:rPr>
        <w:t xml:space="preserve"> og DBSU</w:t>
      </w:r>
      <w:r w:rsidRPr="21DDFDFE">
        <w:rPr>
          <w:rFonts w:eastAsia="Arial" w:cs="Arial"/>
          <w:color w:val="000000" w:themeColor="text1"/>
        </w:rPr>
        <w:t xml:space="preserve"> oplever også en øget åbenhed og nysgerrighed, som styrker samarbejdet.</w:t>
      </w:r>
      <w:r w:rsidR="005B1633" w:rsidRPr="21DDFDFE">
        <w:rPr>
          <w:rFonts w:eastAsia="Arial" w:cs="Arial"/>
          <w:color w:val="000000" w:themeColor="text1"/>
        </w:rPr>
        <w:t xml:space="preserve"> Vi arbejder </w:t>
      </w:r>
      <w:r w:rsidR="00CD6FE5" w:rsidRPr="21DDFDFE">
        <w:rPr>
          <w:rFonts w:eastAsia="Arial" w:cs="Arial"/>
          <w:color w:val="000000" w:themeColor="text1"/>
        </w:rPr>
        <w:t xml:space="preserve">videre med </w:t>
      </w:r>
      <w:r w:rsidRPr="21DDFDFE">
        <w:rPr>
          <w:rFonts w:eastAsia="Arial" w:cs="Arial"/>
          <w:color w:val="000000" w:themeColor="text1"/>
        </w:rPr>
        <w:t>at sikre, at konkrete løsninger bliver præsenteret for organisationer og interessegrupper, så de ved, hvordan de kan svare på spørgsmål om</w:t>
      </w:r>
      <w:r w:rsidR="007E6AB6" w:rsidRPr="21DDFDFE">
        <w:rPr>
          <w:rFonts w:eastAsia="Arial" w:cs="Arial"/>
          <w:color w:val="000000" w:themeColor="text1"/>
        </w:rPr>
        <w:t>,</w:t>
      </w:r>
      <w:r w:rsidRPr="21DDFDFE">
        <w:rPr>
          <w:rFonts w:eastAsia="Arial" w:cs="Arial"/>
          <w:color w:val="000000" w:themeColor="text1"/>
        </w:rPr>
        <w:t xml:space="preserve"> "hvad IBOS kan gøre for mig".</w:t>
      </w:r>
    </w:p>
    <w:p w14:paraId="770F73CC" w14:textId="7AC0F9E4" w:rsidR="00C255A7" w:rsidRPr="00C255A7" w:rsidRDefault="00C255A7" w:rsidP="00C255A7">
      <w:pPr>
        <w:ind w:left="1300"/>
        <w:rPr>
          <w:rFonts w:eastAsia="Arial" w:cs="Arial"/>
          <w:b/>
          <w:bCs/>
          <w:color w:val="000000" w:themeColor="text1"/>
        </w:rPr>
      </w:pPr>
      <w:r w:rsidRPr="66224886">
        <w:rPr>
          <w:rFonts w:eastAsia="Arial" w:cs="Arial"/>
          <w:b/>
          <w:bCs/>
          <w:color w:val="000000" w:themeColor="text1"/>
        </w:rPr>
        <w:t>Tværgående læring</w:t>
      </w:r>
    </w:p>
    <w:p w14:paraId="26DA4096" w14:textId="77777777" w:rsidR="00C255A7" w:rsidRPr="00C255A7" w:rsidRDefault="00C255A7" w:rsidP="00C255A7">
      <w:pPr>
        <w:numPr>
          <w:ilvl w:val="0"/>
          <w:numId w:val="34"/>
        </w:numPr>
        <w:tabs>
          <w:tab w:val="clear" w:pos="720"/>
          <w:tab w:val="num" w:pos="2024"/>
        </w:tabs>
        <w:ind w:left="2024"/>
        <w:rPr>
          <w:rFonts w:eastAsia="Arial" w:cs="Arial"/>
          <w:color w:val="000000" w:themeColor="text1"/>
        </w:rPr>
      </w:pPr>
      <w:r w:rsidRPr="00C255A7">
        <w:rPr>
          <w:rFonts w:eastAsia="Arial" w:cs="Arial"/>
          <w:color w:val="000000" w:themeColor="text1"/>
        </w:rPr>
        <w:t>Inddragelse er afgørende på tværs af alle spor.</w:t>
      </w:r>
    </w:p>
    <w:p w14:paraId="1DEC8E7D" w14:textId="7F176167" w:rsidR="00C255A7" w:rsidRPr="00C255A7" w:rsidRDefault="003702C9" w:rsidP="00C255A7">
      <w:pPr>
        <w:numPr>
          <w:ilvl w:val="0"/>
          <w:numId w:val="34"/>
        </w:numPr>
        <w:tabs>
          <w:tab w:val="clear" w:pos="720"/>
          <w:tab w:val="num" w:pos="2024"/>
        </w:tabs>
        <w:ind w:left="2024"/>
        <w:rPr>
          <w:rFonts w:eastAsia="Arial" w:cs="Arial"/>
          <w:color w:val="000000" w:themeColor="text1"/>
        </w:rPr>
      </w:pPr>
      <w:r w:rsidRPr="66224886">
        <w:rPr>
          <w:rFonts w:eastAsia="Arial" w:cs="Arial"/>
          <w:color w:val="000000" w:themeColor="text1"/>
        </w:rPr>
        <w:t>Vi er meget taknemmelig</w:t>
      </w:r>
      <w:r w:rsidR="007372AA" w:rsidRPr="66224886">
        <w:rPr>
          <w:rFonts w:eastAsia="Arial" w:cs="Arial"/>
          <w:color w:val="000000" w:themeColor="text1"/>
        </w:rPr>
        <w:t>e</w:t>
      </w:r>
      <w:r w:rsidRPr="66224886">
        <w:rPr>
          <w:rFonts w:eastAsia="Arial" w:cs="Arial"/>
          <w:color w:val="000000" w:themeColor="text1"/>
        </w:rPr>
        <w:t xml:space="preserve"> for den s</w:t>
      </w:r>
      <w:r w:rsidR="00C255A7" w:rsidRPr="66224886">
        <w:rPr>
          <w:rFonts w:eastAsia="Arial" w:cs="Arial"/>
          <w:color w:val="000000" w:themeColor="text1"/>
        </w:rPr>
        <w:t>tor</w:t>
      </w:r>
      <w:r w:rsidRPr="66224886">
        <w:rPr>
          <w:rFonts w:eastAsia="Arial" w:cs="Arial"/>
          <w:color w:val="000000" w:themeColor="text1"/>
        </w:rPr>
        <w:t>e</w:t>
      </w:r>
      <w:r w:rsidR="00C255A7" w:rsidRPr="66224886">
        <w:rPr>
          <w:rFonts w:eastAsia="Arial" w:cs="Arial"/>
          <w:color w:val="000000" w:themeColor="text1"/>
        </w:rPr>
        <w:t xml:space="preserve"> interesse og villighed fra medarbejdere og samarbejdspartnere til at tænke med.</w:t>
      </w:r>
    </w:p>
    <w:p w14:paraId="17231CA4" w14:textId="1F9401E7" w:rsidR="00C255A7" w:rsidRPr="00C255A7" w:rsidRDefault="00C255A7" w:rsidP="00136F19">
      <w:pPr>
        <w:numPr>
          <w:ilvl w:val="0"/>
          <w:numId w:val="34"/>
        </w:numPr>
        <w:tabs>
          <w:tab w:val="clear" w:pos="720"/>
          <w:tab w:val="num" w:pos="2024"/>
        </w:tabs>
        <w:ind w:left="2024"/>
        <w:rPr>
          <w:rFonts w:eastAsia="Arial" w:cs="Arial"/>
          <w:color w:val="000000" w:themeColor="text1"/>
        </w:rPr>
      </w:pPr>
      <w:r w:rsidRPr="66224886">
        <w:rPr>
          <w:rFonts w:eastAsia="Arial" w:cs="Arial"/>
          <w:color w:val="000000" w:themeColor="text1"/>
        </w:rPr>
        <w:t>Udfordringen er at undgå at</w:t>
      </w:r>
      <w:r w:rsidR="00136F19" w:rsidRPr="66224886">
        <w:rPr>
          <w:rFonts w:eastAsia="Arial" w:cs="Arial"/>
          <w:color w:val="000000" w:themeColor="text1"/>
        </w:rPr>
        <w:t xml:space="preserve"> udarbejde løsninger fra starten, men i stedet gå undersøgende og inddragende til værks.</w:t>
      </w:r>
    </w:p>
    <w:p w14:paraId="390E8124" w14:textId="77777777" w:rsidR="00C255A7" w:rsidRPr="00C255A7" w:rsidRDefault="00C255A7" w:rsidP="00C255A7">
      <w:pPr>
        <w:ind w:firstLine="1304"/>
        <w:rPr>
          <w:rFonts w:eastAsia="Arial" w:cs="Arial"/>
          <w:b/>
          <w:bCs/>
          <w:color w:val="000000" w:themeColor="text1"/>
        </w:rPr>
      </w:pPr>
      <w:r w:rsidRPr="00C255A7">
        <w:rPr>
          <w:rFonts w:eastAsia="Arial" w:cs="Arial"/>
          <w:b/>
          <w:bCs/>
          <w:color w:val="000000" w:themeColor="text1"/>
        </w:rPr>
        <w:t>Retning for 2026</w:t>
      </w:r>
    </w:p>
    <w:p w14:paraId="6645FC4F" w14:textId="4E9430D9" w:rsidR="00C255A7" w:rsidRPr="00C255A7" w:rsidRDefault="00F166C0" w:rsidP="00F166C0">
      <w:pPr>
        <w:ind w:left="1300"/>
        <w:rPr>
          <w:rFonts w:eastAsia="Arial" w:cs="Arial"/>
          <w:color w:val="000000" w:themeColor="text1"/>
        </w:rPr>
      </w:pPr>
      <w:r>
        <w:rPr>
          <w:rFonts w:eastAsia="Arial" w:cs="Arial"/>
          <w:color w:val="000000" w:themeColor="text1"/>
        </w:rPr>
        <w:t>Vi vil f</w:t>
      </w:r>
      <w:r w:rsidR="00C255A7" w:rsidRPr="00C255A7">
        <w:rPr>
          <w:rFonts w:eastAsia="Arial" w:cs="Arial"/>
          <w:color w:val="000000" w:themeColor="text1"/>
        </w:rPr>
        <w:t>ortsat fokus</w:t>
      </w:r>
      <w:r>
        <w:rPr>
          <w:rFonts w:eastAsia="Arial" w:cs="Arial"/>
          <w:color w:val="000000" w:themeColor="text1"/>
        </w:rPr>
        <w:t>ere</w:t>
      </w:r>
      <w:r w:rsidR="00C255A7" w:rsidRPr="00C255A7">
        <w:rPr>
          <w:rFonts w:eastAsia="Arial" w:cs="Arial"/>
          <w:color w:val="000000" w:themeColor="text1"/>
        </w:rPr>
        <w:t xml:space="preserve"> på de allerede igangsatte spor</w:t>
      </w:r>
      <w:r>
        <w:rPr>
          <w:rFonts w:eastAsia="Arial" w:cs="Arial"/>
          <w:color w:val="000000" w:themeColor="text1"/>
        </w:rPr>
        <w:t>, igangsætte f</w:t>
      </w:r>
      <w:r w:rsidR="00C255A7" w:rsidRPr="00C255A7">
        <w:rPr>
          <w:rFonts w:eastAsia="Arial" w:cs="Arial"/>
          <w:color w:val="000000" w:themeColor="text1"/>
        </w:rPr>
        <w:t xml:space="preserve">ærre nye initiativer </w:t>
      </w:r>
      <w:r w:rsidR="00F80B47">
        <w:rPr>
          <w:rFonts w:eastAsia="Arial" w:cs="Arial"/>
          <w:color w:val="000000" w:themeColor="text1"/>
        </w:rPr>
        <w:t>og</w:t>
      </w:r>
      <w:r w:rsidR="00C255A7" w:rsidRPr="00C255A7">
        <w:rPr>
          <w:rFonts w:eastAsia="Arial" w:cs="Arial"/>
          <w:color w:val="000000" w:themeColor="text1"/>
        </w:rPr>
        <w:t xml:space="preserve"> priorite</w:t>
      </w:r>
      <w:r w:rsidR="00F80B47">
        <w:rPr>
          <w:rFonts w:eastAsia="Arial" w:cs="Arial"/>
          <w:color w:val="000000" w:themeColor="text1"/>
        </w:rPr>
        <w:t>re</w:t>
      </w:r>
      <w:r w:rsidR="00C255A7" w:rsidRPr="00C255A7">
        <w:rPr>
          <w:rFonts w:eastAsia="Arial" w:cs="Arial"/>
          <w:color w:val="000000" w:themeColor="text1"/>
        </w:rPr>
        <w:t xml:space="preserve"> at skabe drift i de spor, der blev startet i 2025.</w:t>
      </w:r>
    </w:p>
    <w:p w14:paraId="0D1DA833" w14:textId="30E6C198" w:rsidR="00125754" w:rsidRDefault="007E6AB6" w:rsidP="00584AA3">
      <w:pPr>
        <w:spacing w:after="0" w:line="240" w:lineRule="auto"/>
        <w:ind w:left="1300"/>
        <w:rPr>
          <w:rFonts w:eastAsia="Arial" w:cs="Arial"/>
          <w:color w:val="000000" w:themeColor="text1"/>
        </w:rPr>
      </w:pPr>
      <w:r w:rsidRPr="21DDFDFE">
        <w:rPr>
          <w:rFonts w:eastAsia="Arial" w:cs="Arial"/>
          <w:color w:val="000000" w:themeColor="text1"/>
        </w:rPr>
        <w:t>Vi udarbejder et tillæg til strategihæftet, der beskriver de indsatser/spor/projekter, vi kommer til at prioritere i 2026.</w:t>
      </w:r>
    </w:p>
    <w:p w14:paraId="53136642" w14:textId="77777777" w:rsidR="007E6AB6" w:rsidRDefault="007E6AB6" w:rsidP="00584AA3">
      <w:pPr>
        <w:spacing w:after="0" w:line="240" w:lineRule="auto"/>
        <w:ind w:left="1300"/>
        <w:rPr>
          <w:rFonts w:eastAsia="Arial" w:cs="Arial"/>
          <w:color w:val="000000" w:themeColor="text1"/>
        </w:rPr>
      </w:pPr>
    </w:p>
    <w:p w14:paraId="2EDAC491" w14:textId="2E96BF6D" w:rsidR="008413FA" w:rsidRPr="001C0635" w:rsidRDefault="00125754" w:rsidP="001C0635">
      <w:pPr>
        <w:pStyle w:val="Overskrift3"/>
        <w:ind w:left="1300" w:hanging="1300"/>
      </w:pPr>
      <w:r w:rsidRPr="00757D0B">
        <w:rPr>
          <w:rFonts w:eastAsia="Arial"/>
        </w:rPr>
        <w:t xml:space="preserve">Punkt </w:t>
      </w:r>
      <w:r w:rsidR="00094E73">
        <w:rPr>
          <w:rFonts w:eastAsia="Arial"/>
        </w:rPr>
        <w:t>4</w:t>
      </w:r>
      <w:r w:rsidRPr="00757D0B">
        <w:rPr>
          <w:rFonts w:eastAsia="Arial"/>
        </w:rPr>
        <w:t xml:space="preserve"> </w:t>
      </w:r>
      <w:r w:rsidRPr="00757D0B">
        <w:rPr>
          <w:rFonts w:eastAsia="Arial"/>
        </w:rPr>
        <w:tab/>
      </w:r>
      <w:r>
        <w:rPr>
          <w:rFonts w:eastAsia="Arial"/>
        </w:rPr>
        <w:t>Introduktion til IBOS’ økonomi v/ Silas Balder Erichsen</w:t>
      </w:r>
      <w:r w:rsidR="007612E4" w:rsidRPr="5145C1C0">
        <w:rPr>
          <w:rFonts w:eastAsia="Arial" w:cs="Arial"/>
          <w:color w:val="000000" w:themeColor="text1"/>
        </w:rPr>
        <w:t xml:space="preserve"> </w:t>
      </w:r>
    </w:p>
    <w:p w14:paraId="7BE047A5" w14:textId="77777777" w:rsidR="00F61C7F" w:rsidRDefault="00F61C7F" w:rsidP="00584AA3">
      <w:pPr>
        <w:spacing w:after="0" w:line="240" w:lineRule="auto"/>
        <w:ind w:left="1300"/>
        <w:rPr>
          <w:rFonts w:eastAsia="Arial" w:cs="Arial"/>
          <w:color w:val="000000" w:themeColor="text1"/>
        </w:rPr>
      </w:pPr>
    </w:p>
    <w:p w14:paraId="5A99D024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  <w:b/>
          <w:bCs/>
        </w:rPr>
      </w:pPr>
      <w:r w:rsidRPr="001C0635">
        <w:rPr>
          <w:rFonts w:eastAsia="Arial" w:cs="Arial"/>
          <w:b/>
          <w:bCs/>
        </w:rPr>
        <w:t>Forventninger til årsregnskabet</w:t>
      </w:r>
    </w:p>
    <w:p w14:paraId="59D2D07D" w14:textId="2C36B4E1" w:rsidR="001C0635" w:rsidRPr="001C0635" w:rsidRDefault="001C0635" w:rsidP="001C0635">
      <w:pPr>
        <w:spacing w:after="0" w:line="240" w:lineRule="auto"/>
        <w:ind w:left="1300"/>
        <w:rPr>
          <w:rFonts w:eastAsia="Arial" w:cs="Arial"/>
        </w:rPr>
      </w:pPr>
      <w:r w:rsidRPr="66224886">
        <w:rPr>
          <w:rFonts w:eastAsia="Arial" w:cs="Arial"/>
        </w:rPr>
        <w:t xml:space="preserve">Vi forventer, at IBOS går ud af 2025 </w:t>
      </w:r>
      <w:r w:rsidR="007372AA" w:rsidRPr="66224886">
        <w:rPr>
          <w:rFonts w:eastAsia="Arial" w:cs="Arial"/>
        </w:rPr>
        <w:t>med et lille mindre-forbrug</w:t>
      </w:r>
      <w:r w:rsidRPr="66224886">
        <w:rPr>
          <w:rFonts w:eastAsia="Arial" w:cs="Arial"/>
        </w:rPr>
        <w:t>.</w:t>
      </w:r>
    </w:p>
    <w:p w14:paraId="1497AC9B" w14:textId="028607F7" w:rsidR="001C0635" w:rsidRPr="001C0635" w:rsidRDefault="001C0635" w:rsidP="008C1301">
      <w:pPr>
        <w:spacing w:after="0" w:line="240" w:lineRule="auto"/>
        <w:ind w:left="1300"/>
        <w:rPr>
          <w:rFonts w:eastAsia="Arial" w:cs="Arial"/>
        </w:rPr>
      </w:pPr>
      <w:r w:rsidRPr="001C0635">
        <w:rPr>
          <w:rFonts w:eastAsia="Arial" w:cs="Arial"/>
        </w:rPr>
        <w:t>Det er udtryk for en overordnet stabil og balanceret økonomi, hvor udgifterne er tilpasset aktivitetsniveauet på tværs af huset</w:t>
      </w:r>
    </w:p>
    <w:p w14:paraId="320FBDD3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  <w:b/>
          <w:bCs/>
        </w:rPr>
      </w:pPr>
    </w:p>
    <w:p w14:paraId="20F20BD7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  <w:b/>
          <w:bCs/>
        </w:rPr>
      </w:pPr>
      <w:r w:rsidRPr="001C0635">
        <w:rPr>
          <w:rFonts w:eastAsia="Arial" w:cs="Arial"/>
          <w:b/>
          <w:bCs/>
        </w:rPr>
        <w:t>Sammensætning, rammer og vilkår</w:t>
      </w:r>
    </w:p>
    <w:p w14:paraId="6AEC3671" w14:textId="77777777" w:rsidR="008C1301" w:rsidRPr="001C0635" w:rsidRDefault="008C1301" w:rsidP="008C1301">
      <w:pPr>
        <w:spacing w:after="0" w:line="240" w:lineRule="auto"/>
        <w:ind w:left="1300"/>
        <w:rPr>
          <w:rFonts w:eastAsia="Arial" w:cs="Arial"/>
        </w:rPr>
      </w:pPr>
      <w:r w:rsidRPr="001C0635">
        <w:rPr>
          <w:rFonts w:eastAsia="Arial" w:cs="Arial"/>
        </w:rPr>
        <w:t>IBOS’ økonomi hviler på flere betydelige driftsområder.</w:t>
      </w:r>
    </w:p>
    <w:p w14:paraId="00BCF5D3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</w:rPr>
      </w:pPr>
    </w:p>
    <w:p w14:paraId="6C2F5466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</w:rPr>
      </w:pPr>
      <w:r w:rsidRPr="001C0635">
        <w:rPr>
          <w:rFonts w:eastAsia="Arial" w:cs="Arial"/>
        </w:rPr>
        <w:lastRenderedPageBreak/>
        <w:t>VISO fylder mest, hvis man ser på én samlet opgave – men hvis man lægger servicelovstilbuddene sammen, er de samlet set lidt større.</w:t>
      </w:r>
    </w:p>
    <w:p w14:paraId="6EC5C876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</w:rPr>
      </w:pPr>
      <w:r w:rsidRPr="001C0635">
        <w:rPr>
          <w:rFonts w:eastAsia="Arial" w:cs="Arial"/>
        </w:rPr>
        <w:t>Det afspejler, at IBOS både er et højt specialiseret videnscenter og en organisation med betydelige driftsopgaver inden for serviceloven.</w:t>
      </w:r>
    </w:p>
    <w:p w14:paraId="34A8428A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</w:rPr>
      </w:pPr>
    </w:p>
    <w:p w14:paraId="360D82B9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</w:rPr>
      </w:pPr>
      <w:r w:rsidRPr="001C0635">
        <w:rPr>
          <w:rFonts w:eastAsia="Arial" w:cs="Arial"/>
        </w:rPr>
        <w:t>Samtidig er IBOS’ økonomi ikke frit disponibel. Midlerne er øremærkede til bestemte formål og bundet op på lovgivning, kontrakter og myndighedskrav. Det betyder, at midler til fx:</w:t>
      </w:r>
    </w:p>
    <w:p w14:paraId="3F5CBDD6" w14:textId="77777777" w:rsidR="001C0635" w:rsidRPr="001C0635" w:rsidRDefault="001C0635" w:rsidP="001C0635">
      <w:pPr>
        <w:spacing w:after="0" w:line="240" w:lineRule="auto"/>
        <w:ind w:left="1300"/>
        <w:rPr>
          <w:rFonts w:eastAsia="Arial" w:cs="Arial"/>
        </w:rPr>
      </w:pPr>
    </w:p>
    <w:p w14:paraId="63EB9148" w14:textId="77777777" w:rsidR="001C0635" w:rsidRPr="001C0635" w:rsidRDefault="001C0635" w:rsidP="001C0635">
      <w:pPr>
        <w:numPr>
          <w:ilvl w:val="0"/>
          <w:numId w:val="40"/>
        </w:numPr>
        <w:spacing w:after="0" w:line="240" w:lineRule="auto"/>
        <w:rPr>
          <w:rFonts w:eastAsia="Arial" w:cs="Arial"/>
        </w:rPr>
      </w:pPr>
      <w:r w:rsidRPr="001C0635">
        <w:rPr>
          <w:rFonts w:eastAsia="Arial" w:cs="Arial"/>
        </w:rPr>
        <w:t>bygningsvedligehold og renoveringer</w:t>
      </w:r>
    </w:p>
    <w:p w14:paraId="5F316F7D" w14:textId="77777777" w:rsidR="001C0635" w:rsidRPr="001C0635" w:rsidRDefault="001C0635" w:rsidP="001C0635">
      <w:pPr>
        <w:numPr>
          <w:ilvl w:val="0"/>
          <w:numId w:val="40"/>
        </w:numPr>
        <w:spacing w:after="0" w:line="240" w:lineRule="auto"/>
        <w:rPr>
          <w:rFonts w:eastAsia="Arial" w:cs="Arial"/>
        </w:rPr>
      </w:pPr>
      <w:r w:rsidRPr="001C0635">
        <w:rPr>
          <w:rFonts w:eastAsia="Arial" w:cs="Arial"/>
        </w:rPr>
        <w:t>drift af tilbud</w:t>
      </w:r>
    </w:p>
    <w:p w14:paraId="068F03AD" w14:textId="77777777" w:rsidR="001C0635" w:rsidRPr="001C0635" w:rsidRDefault="001C0635" w:rsidP="001C0635">
      <w:pPr>
        <w:numPr>
          <w:ilvl w:val="0"/>
          <w:numId w:val="40"/>
        </w:numPr>
        <w:spacing w:after="0" w:line="240" w:lineRule="auto"/>
        <w:rPr>
          <w:rFonts w:eastAsia="Arial" w:cs="Arial"/>
        </w:rPr>
      </w:pPr>
      <w:r w:rsidRPr="001C0635">
        <w:rPr>
          <w:rFonts w:eastAsia="Arial" w:cs="Arial"/>
        </w:rPr>
        <w:t>myndighedskrav, sikkerhed og tilsyn</w:t>
      </w:r>
    </w:p>
    <w:p w14:paraId="378CC197" w14:textId="77777777" w:rsidR="001C0635" w:rsidRDefault="001C0635" w:rsidP="001C0635">
      <w:pPr>
        <w:numPr>
          <w:ilvl w:val="0"/>
          <w:numId w:val="40"/>
        </w:numPr>
        <w:spacing w:after="0" w:line="240" w:lineRule="auto"/>
        <w:rPr>
          <w:rFonts w:eastAsia="Arial" w:cs="Arial"/>
        </w:rPr>
      </w:pPr>
      <w:r w:rsidRPr="001C0635">
        <w:rPr>
          <w:rFonts w:eastAsia="Arial" w:cs="Arial"/>
        </w:rPr>
        <w:t>og borgerrettede indsatser</w:t>
      </w:r>
    </w:p>
    <w:p w14:paraId="2BD0F323" w14:textId="77777777" w:rsidR="005D6C56" w:rsidRDefault="005D6C56" w:rsidP="005D6C56">
      <w:pPr>
        <w:pStyle w:val="Listeafsnit"/>
      </w:pPr>
    </w:p>
    <w:p w14:paraId="167CEDFA" w14:textId="244FFE06" w:rsidR="005D6C56" w:rsidRPr="005D6C56" w:rsidRDefault="005D6C56" w:rsidP="005D6C56">
      <w:pPr>
        <w:pStyle w:val="Listeafsnit"/>
        <w:ind w:left="1300"/>
        <w:rPr>
          <w:rFonts w:ascii="Aptos" w:hAnsi="Aptos"/>
        </w:rPr>
      </w:pPr>
      <w:r>
        <w:t>ikke kan flyttes frit rundt mellem hinanden. Handlefriheden på tværs er derfor begrænset – også selvom økonomien samlet set er i balance.</w:t>
      </w:r>
    </w:p>
    <w:p w14:paraId="40AEB11A" w14:textId="77777777" w:rsidR="005D6C56" w:rsidRPr="001C0635" w:rsidRDefault="005D6C56" w:rsidP="005D6C56">
      <w:pPr>
        <w:spacing w:after="0" w:line="240" w:lineRule="auto"/>
        <w:ind w:left="720"/>
        <w:rPr>
          <w:rFonts w:eastAsia="Arial" w:cs="Arial"/>
        </w:rPr>
      </w:pPr>
    </w:p>
    <w:p w14:paraId="20D2476D" w14:textId="3D27C701" w:rsidR="008C7775" w:rsidRDefault="008C7775" w:rsidP="66224886">
      <w:pPr>
        <w:spacing w:after="0" w:line="240" w:lineRule="auto"/>
        <w:ind w:left="1300"/>
        <w:rPr>
          <w:rFonts w:eastAsia="Arial" w:cs="Arial"/>
        </w:rPr>
      </w:pPr>
    </w:p>
    <w:p w14:paraId="47F879E6" w14:textId="6A452643" w:rsidR="001F0FBD" w:rsidRDefault="008C7775" w:rsidP="003F277F">
      <w:pPr>
        <w:pStyle w:val="Overskrift3"/>
        <w:ind w:left="1300" w:hanging="1300"/>
      </w:pPr>
      <w:r w:rsidRPr="00757D0B">
        <w:rPr>
          <w:rFonts w:eastAsia="Arial"/>
        </w:rPr>
        <w:t xml:space="preserve">Punkt </w:t>
      </w:r>
      <w:r>
        <w:rPr>
          <w:rFonts w:eastAsia="Arial"/>
        </w:rPr>
        <w:t>5</w:t>
      </w:r>
      <w:r w:rsidRPr="00757D0B">
        <w:rPr>
          <w:rFonts w:eastAsia="Arial"/>
        </w:rPr>
        <w:t xml:space="preserve"> </w:t>
      </w:r>
      <w:r w:rsidRPr="00757D0B">
        <w:rPr>
          <w:rFonts w:eastAsia="Arial"/>
        </w:rPr>
        <w:tab/>
      </w:r>
      <w:r w:rsidR="00B42F95">
        <w:t>F</w:t>
      </w:r>
      <w:r w:rsidR="00B42F95" w:rsidRPr="00B42F95">
        <w:t>orringelser for blinde og svagsynede</w:t>
      </w:r>
      <w:r w:rsidR="00B42F95">
        <w:t xml:space="preserve"> v/ Diana Stentoft</w:t>
      </w:r>
    </w:p>
    <w:p w14:paraId="4FA8D367" w14:textId="3517BB69" w:rsidR="00A556F1" w:rsidRDefault="004C7167" w:rsidP="004C7167">
      <w:pPr>
        <w:ind w:left="1300" w:firstLine="5"/>
      </w:pPr>
      <w:r>
        <w:t>Den</w:t>
      </w:r>
      <w:r w:rsidR="00A556F1">
        <w:t xml:space="preserve"> vedtagne finanslov </w:t>
      </w:r>
      <w:r>
        <w:t xml:space="preserve">har </w:t>
      </w:r>
      <w:r w:rsidR="000769D1">
        <w:t>med</w:t>
      </w:r>
      <w:r>
        <w:t>ført potentielle og reelle forringelser for målgruppen.</w:t>
      </w:r>
    </w:p>
    <w:p w14:paraId="6D599574" w14:textId="28CE5AE4" w:rsidR="003739D1" w:rsidRPr="003739D1" w:rsidRDefault="007E35FA" w:rsidP="00E22CFE">
      <w:pPr>
        <w:ind w:left="1300"/>
      </w:pPr>
      <w:r>
        <w:t>Vi er så heldige at</w:t>
      </w:r>
      <w:r w:rsidR="00BC7971">
        <w:t xml:space="preserve"> l</w:t>
      </w:r>
      <w:r w:rsidR="003739D1" w:rsidRPr="003739D1">
        <w:t xml:space="preserve">edsagerordningen for borgere over </w:t>
      </w:r>
      <w:r w:rsidR="00AE0E5E">
        <w:t>6</w:t>
      </w:r>
      <w:r w:rsidR="003739D1" w:rsidRPr="003739D1">
        <w:t>7 år blevet forlænget. Partierne bag beslutningen arbejder på at gøre ordningen permanent.</w:t>
      </w:r>
    </w:p>
    <w:p w14:paraId="1E015B95" w14:textId="6EB924F4" w:rsidR="003739D1" w:rsidRPr="003739D1" w:rsidRDefault="003739D1" w:rsidP="00E22CFE">
      <w:pPr>
        <w:ind w:left="1300"/>
      </w:pPr>
      <w:r w:rsidRPr="003739D1">
        <w:t xml:space="preserve">Beskæftigelsesreformen foreskriver kun én samtale årligt for 75% af </w:t>
      </w:r>
      <w:r w:rsidR="00261435">
        <w:t>borgerne</w:t>
      </w:r>
      <w:r w:rsidRPr="003739D1">
        <w:t>. DBS er bekymret</w:t>
      </w:r>
      <w:r w:rsidR="00261435">
        <w:t xml:space="preserve"> for målgruppen</w:t>
      </w:r>
      <w:r w:rsidRPr="003739D1">
        <w:t xml:space="preserve">, </w:t>
      </w:r>
      <w:r w:rsidR="00261435">
        <w:t>da</w:t>
      </w:r>
      <w:r w:rsidRPr="003739D1">
        <w:t xml:space="preserve"> kommunerne ofte finder målgruppen kompleks</w:t>
      </w:r>
      <w:r w:rsidR="00261435">
        <w:t>, hvilket kan medføre at</w:t>
      </w:r>
      <w:r w:rsidRPr="003739D1">
        <w:t xml:space="preserve"> mange ikke indkaldes eller får tilstrækkelig støtte.</w:t>
      </w:r>
      <w:r w:rsidR="003C3CF1">
        <w:t xml:space="preserve"> Vi her fokus på, hvordan vi klæder borgerne på, </w:t>
      </w:r>
      <w:r w:rsidR="008C16D1">
        <w:t>til at få mest udbytte af samtalerne.</w:t>
      </w:r>
      <w:r w:rsidR="00CD2294">
        <w:t xml:space="preserve"> I forlængelse </w:t>
      </w:r>
      <w:r w:rsidR="00F8091F">
        <w:t>heraf, har IBOS været i</w:t>
      </w:r>
      <w:r w:rsidRPr="003739D1">
        <w:t xml:space="preserve"> dialog med Jobcenter København om at styrke koblingen til specialviden og bygge bro til unge, der afslutter uddannelse.</w:t>
      </w:r>
    </w:p>
    <w:p w14:paraId="3523201F" w14:textId="614F79B1" w:rsidR="003739D1" w:rsidRPr="003739D1" w:rsidRDefault="003739D1" w:rsidP="00E22CFE">
      <w:pPr>
        <w:ind w:left="1300"/>
      </w:pPr>
      <w:r>
        <w:t xml:space="preserve">I finanslovens appendiks er der besparelser på NOTA og </w:t>
      </w:r>
      <w:r w:rsidR="000769D1">
        <w:t>E</w:t>
      </w:r>
      <w:r>
        <w:t>rhvervsservice, som lukker ved årsskiftet. Det betyder, at borgere, der får specialproduceret materialer for at kunne udføre deres arbejde står uden løsning</w:t>
      </w:r>
      <w:r w:rsidR="000769D1">
        <w:t>, og det sker</w:t>
      </w:r>
      <w:r>
        <w:t xml:space="preserve"> med meget kort varsel. IBOS</w:t>
      </w:r>
      <w:r w:rsidR="003B53B3">
        <w:t xml:space="preserve"> vil få henvendelser fra</w:t>
      </w:r>
      <w:r>
        <w:t xml:space="preserve"> borgere, der har udfordringer med at fastholde eller udvikle sig i deres job.</w:t>
      </w:r>
    </w:p>
    <w:p w14:paraId="1F94198F" w14:textId="4A683114" w:rsidR="003739D1" w:rsidRPr="003739D1" w:rsidRDefault="003739D1" w:rsidP="00E22CFE">
      <w:pPr>
        <w:ind w:left="1300"/>
      </w:pPr>
      <w:r w:rsidRPr="003739D1">
        <w:t>NOTA udfaser CD’er, som især ældre borgere bruger via Daisy</w:t>
      </w:r>
      <w:r w:rsidR="00E22CFE">
        <w:t xml:space="preserve"> </w:t>
      </w:r>
      <w:r w:rsidRPr="003739D1">
        <w:t>format. Der er en overgangsperiode på to år til udvikling af ny teknologi. Der er stor opgave i at hjælpe brugerne over i nye løsninger.</w:t>
      </w:r>
    </w:p>
    <w:p w14:paraId="0FA543B1" w14:textId="77777777" w:rsidR="003739D1" w:rsidRPr="003739D1" w:rsidRDefault="003739D1" w:rsidP="003739D1">
      <w:pPr>
        <w:ind w:left="1300"/>
      </w:pPr>
      <w:r w:rsidRPr="003739D1">
        <w:t>DBS fortsætter det politiske pres og holder fast i deres tydelige holdninger.</w:t>
      </w:r>
    </w:p>
    <w:p w14:paraId="199B4283" w14:textId="77777777" w:rsidR="001E534D" w:rsidRPr="00584AA3" w:rsidRDefault="001E534D" w:rsidP="00584AA3">
      <w:pPr>
        <w:spacing w:after="0" w:line="240" w:lineRule="auto"/>
        <w:ind w:left="1300"/>
        <w:rPr>
          <w:rFonts w:eastAsia="Arial" w:cs="Arial"/>
          <w:color w:val="000000" w:themeColor="text1"/>
        </w:rPr>
      </w:pPr>
    </w:p>
    <w:p w14:paraId="4651D878" w14:textId="06F0DCF4" w:rsidR="00357F1D" w:rsidRPr="007C74EB" w:rsidRDefault="004D38A1" w:rsidP="007C74EB">
      <w:pPr>
        <w:pStyle w:val="Overskrift3"/>
        <w:ind w:left="1300" w:hanging="1300"/>
        <w:rPr>
          <w:rFonts w:eastAsia="Arial"/>
        </w:rPr>
      </w:pPr>
      <w:r w:rsidRPr="44DD42C1">
        <w:rPr>
          <w:rFonts w:eastAsia="Arial"/>
        </w:rPr>
        <w:t xml:space="preserve">Punkt </w:t>
      </w:r>
      <w:r w:rsidR="008C7775">
        <w:rPr>
          <w:rFonts w:eastAsia="Arial"/>
        </w:rPr>
        <w:t>6</w:t>
      </w:r>
      <w:r>
        <w:tab/>
      </w:r>
      <w:r>
        <w:rPr>
          <w:rFonts w:eastAsia="Arial"/>
        </w:rPr>
        <w:t>Regionssammen</w:t>
      </w:r>
      <w:r w:rsidR="009C1250">
        <w:rPr>
          <w:rFonts w:eastAsia="Arial"/>
        </w:rPr>
        <w:t>lægning</w:t>
      </w:r>
      <w:r>
        <w:rPr>
          <w:rFonts w:eastAsia="Arial"/>
        </w:rPr>
        <w:t xml:space="preserve"> v/ </w:t>
      </w:r>
      <w:r w:rsidR="00DB5B67">
        <w:rPr>
          <w:rFonts w:eastAsia="Arial"/>
        </w:rPr>
        <w:t>Diana Stentoft</w:t>
      </w:r>
    </w:p>
    <w:p w14:paraId="0A611B18" w14:textId="75C50184" w:rsidR="007C7B5C" w:rsidRPr="007C7B5C" w:rsidRDefault="0083432C" w:rsidP="21DDFDFE">
      <w:pPr>
        <w:ind w:left="1300"/>
        <w:rPr>
          <w:rFonts w:eastAsiaTheme="majorEastAsia" w:cstheme="majorBidi"/>
          <w:color w:val="000000" w:themeColor="text1"/>
        </w:rPr>
      </w:pPr>
      <w:r w:rsidRPr="21DDFDFE">
        <w:rPr>
          <w:rStyle w:val="Overskrift4Tegn"/>
          <w:i w:val="0"/>
          <w:iCs w:val="0"/>
          <w:sz w:val="22"/>
        </w:rPr>
        <w:t xml:space="preserve">Regionsvalget og -sammenlægning fører ændringer med sig, </w:t>
      </w:r>
      <w:r w:rsidR="007C7B5C" w:rsidRPr="21DDFDFE">
        <w:rPr>
          <w:rFonts w:eastAsiaTheme="majorEastAsia" w:cstheme="majorBidi"/>
          <w:color w:val="000000" w:themeColor="text1"/>
        </w:rPr>
        <w:t>både for IBOS og Synscenter Ref</w:t>
      </w:r>
      <w:r w:rsidR="003258A3" w:rsidRPr="21DDFDFE">
        <w:rPr>
          <w:rFonts w:eastAsiaTheme="majorEastAsia" w:cstheme="majorBidi"/>
          <w:color w:val="000000" w:themeColor="text1"/>
        </w:rPr>
        <w:t>s</w:t>
      </w:r>
      <w:r w:rsidR="007C7B5C" w:rsidRPr="21DDFDFE">
        <w:rPr>
          <w:rFonts w:eastAsiaTheme="majorEastAsia" w:cstheme="majorBidi"/>
          <w:color w:val="000000" w:themeColor="text1"/>
        </w:rPr>
        <w:t xml:space="preserve">næs, som nu </w:t>
      </w:r>
      <w:r w:rsidR="003258A3" w:rsidRPr="21DDFDFE">
        <w:rPr>
          <w:rFonts w:eastAsiaTheme="majorEastAsia" w:cstheme="majorBidi"/>
          <w:color w:val="000000" w:themeColor="text1"/>
        </w:rPr>
        <w:t xml:space="preserve">muligvis </w:t>
      </w:r>
      <w:r w:rsidR="007C7B5C" w:rsidRPr="21DDFDFE">
        <w:rPr>
          <w:rFonts w:eastAsiaTheme="majorEastAsia" w:cstheme="majorBidi"/>
          <w:color w:val="000000" w:themeColor="text1"/>
        </w:rPr>
        <w:t>placeres i et lokalt sundhedsråd i Vestsjælland.</w:t>
      </w:r>
    </w:p>
    <w:p w14:paraId="0619B0BA" w14:textId="309B708E" w:rsidR="007C7B5C" w:rsidRPr="007C7B5C" w:rsidRDefault="007C7B5C" w:rsidP="005D6E1A">
      <w:pPr>
        <w:ind w:left="1300"/>
        <w:rPr>
          <w:rFonts w:eastAsiaTheme="majorEastAsia" w:cstheme="majorBidi"/>
          <w:color w:val="000000" w:themeColor="text1"/>
        </w:rPr>
      </w:pPr>
      <w:r w:rsidRPr="21DDFDFE">
        <w:rPr>
          <w:rFonts w:eastAsiaTheme="majorEastAsia" w:cstheme="majorBidi"/>
          <w:color w:val="000000" w:themeColor="text1"/>
        </w:rPr>
        <w:lastRenderedPageBreak/>
        <w:t>Risiko</w:t>
      </w:r>
      <w:r w:rsidR="0037059F" w:rsidRPr="21DDFDFE">
        <w:rPr>
          <w:rFonts w:eastAsiaTheme="majorEastAsia" w:cstheme="majorBidi"/>
          <w:color w:val="000000" w:themeColor="text1"/>
        </w:rPr>
        <w:t xml:space="preserve"> ved sammenlægningen er, at</w:t>
      </w:r>
      <w:r w:rsidRPr="21DDFDFE">
        <w:rPr>
          <w:rFonts w:eastAsiaTheme="majorEastAsia" w:cstheme="majorBidi"/>
          <w:color w:val="000000" w:themeColor="text1"/>
        </w:rPr>
        <w:t xml:space="preserve"> Region Øst kan blive så stor, at de kan løse opgaverne selv, hvilket </w:t>
      </w:r>
      <w:r w:rsidR="0052533A" w:rsidRPr="0052533A">
        <w:rPr>
          <w:rFonts w:eastAsiaTheme="majorEastAsia" w:cstheme="majorBidi"/>
          <w:color w:val="000000" w:themeColor="text1"/>
        </w:rPr>
        <w:t>kan medføre endnu mere forskel i de tilbud man kan få afhængig af geografi</w:t>
      </w:r>
      <w:r w:rsidR="0052533A">
        <w:rPr>
          <w:rFonts w:eastAsiaTheme="majorEastAsia" w:cstheme="majorBidi"/>
          <w:color w:val="000000" w:themeColor="text1"/>
        </w:rPr>
        <w:t>.</w:t>
      </w:r>
    </w:p>
    <w:p w14:paraId="229D74A9" w14:textId="77777777" w:rsidR="007C7B5C" w:rsidRPr="007C7B5C" w:rsidRDefault="007C7B5C" w:rsidP="001C5C91">
      <w:pPr>
        <w:ind w:left="1300"/>
        <w:rPr>
          <w:rFonts w:eastAsiaTheme="majorEastAsia" w:cstheme="majorBidi"/>
          <w:b/>
          <w:bCs/>
          <w:color w:val="000000" w:themeColor="text1"/>
        </w:rPr>
      </w:pPr>
      <w:r w:rsidRPr="007C7B5C">
        <w:rPr>
          <w:rFonts w:eastAsiaTheme="majorEastAsia" w:cstheme="majorBidi"/>
          <w:b/>
          <w:bCs/>
          <w:color w:val="000000" w:themeColor="text1"/>
        </w:rPr>
        <w:t>Fokus mod 2026</w:t>
      </w:r>
    </w:p>
    <w:p w14:paraId="6AF31385" w14:textId="004FB12F" w:rsidR="001F640E" w:rsidRPr="00827039" w:rsidRDefault="007C7B5C" w:rsidP="21DDFDFE">
      <w:pPr>
        <w:ind w:left="1300"/>
        <w:rPr>
          <w:rFonts w:eastAsiaTheme="majorEastAsia" w:cstheme="majorBidi"/>
          <w:color w:val="000000" w:themeColor="text1"/>
        </w:rPr>
      </w:pPr>
      <w:r w:rsidRPr="21DDFDFE">
        <w:rPr>
          <w:rFonts w:eastAsiaTheme="majorEastAsia" w:cstheme="majorBidi"/>
          <w:color w:val="000000" w:themeColor="text1"/>
        </w:rPr>
        <w:t xml:space="preserve">2026 bliver et </w:t>
      </w:r>
      <w:r w:rsidR="071F15D9" w:rsidRPr="21DDFDFE">
        <w:rPr>
          <w:rFonts w:eastAsiaTheme="majorEastAsia" w:cstheme="majorBidi"/>
          <w:color w:val="000000" w:themeColor="text1"/>
        </w:rPr>
        <w:t>forberedelsessår</w:t>
      </w:r>
      <w:r w:rsidRPr="21DDFDFE">
        <w:rPr>
          <w:rFonts w:eastAsiaTheme="majorEastAsia" w:cstheme="majorBidi"/>
          <w:color w:val="000000" w:themeColor="text1"/>
        </w:rPr>
        <w:t xml:space="preserve"> </w:t>
      </w:r>
      <w:r w:rsidR="001A4726" w:rsidRPr="21DDFDFE">
        <w:rPr>
          <w:rFonts w:eastAsiaTheme="majorEastAsia" w:cstheme="majorBidi"/>
          <w:color w:val="000000" w:themeColor="text1"/>
        </w:rPr>
        <w:t>for regio</w:t>
      </w:r>
      <w:r w:rsidR="00E944D3" w:rsidRPr="21DDFDFE">
        <w:rPr>
          <w:rFonts w:eastAsiaTheme="majorEastAsia" w:cstheme="majorBidi"/>
          <w:color w:val="000000" w:themeColor="text1"/>
        </w:rPr>
        <w:t>n</w:t>
      </w:r>
      <w:r w:rsidR="001A4726" w:rsidRPr="21DDFDFE">
        <w:rPr>
          <w:rFonts w:eastAsiaTheme="majorEastAsia" w:cstheme="majorBidi"/>
          <w:color w:val="000000" w:themeColor="text1"/>
        </w:rPr>
        <w:t>en</w:t>
      </w:r>
      <w:r w:rsidR="00CA7325" w:rsidRPr="21DDFDFE">
        <w:rPr>
          <w:rFonts w:eastAsiaTheme="majorEastAsia" w:cstheme="majorBidi"/>
          <w:color w:val="000000" w:themeColor="text1"/>
        </w:rPr>
        <w:t xml:space="preserve"> i forhold til </w:t>
      </w:r>
      <w:r w:rsidR="001A4726" w:rsidRPr="21DDFDFE">
        <w:rPr>
          <w:rFonts w:eastAsiaTheme="majorEastAsia" w:cstheme="majorBidi"/>
          <w:color w:val="000000" w:themeColor="text1"/>
        </w:rPr>
        <w:t xml:space="preserve">at få </w:t>
      </w:r>
      <w:r w:rsidRPr="21DDFDFE">
        <w:rPr>
          <w:rFonts w:eastAsiaTheme="majorEastAsia" w:cstheme="majorBidi"/>
          <w:color w:val="000000" w:themeColor="text1"/>
        </w:rPr>
        <w:t>de nye strukturer til at fungere</w:t>
      </w:r>
      <w:r w:rsidR="00CA7325" w:rsidRPr="21DDFDFE">
        <w:rPr>
          <w:rFonts w:eastAsiaTheme="majorEastAsia" w:cstheme="majorBidi"/>
          <w:color w:val="000000" w:themeColor="text1"/>
        </w:rPr>
        <w:t xml:space="preserve"> i praksis</w:t>
      </w:r>
      <w:r w:rsidRPr="21DDFDFE">
        <w:rPr>
          <w:rFonts w:eastAsiaTheme="majorEastAsia" w:cstheme="majorBidi"/>
          <w:color w:val="000000" w:themeColor="text1"/>
        </w:rPr>
        <w:t>.</w:t>
      </w:r>
      <w:r w:rsidR="008E6394" w:rsidRPr="21DDFDFE">
        <w:rPr>
          <w:rFonts w:eastAsiaTheme="majorEastAsia" w:cstheme="majorBidi"/>
          <w:color w:val="000000" w:themeColor="text1"/>
        </w:rPr>
        <w:t xml:space="preserve"> Flere kommunale</w:t>
      </w:r>
      <w:r w:rsidRPr="21DDFDFE">
        <w:rPr>
          <w:rFonts w:eastAsiaTheme="majorEastAsia" w:cstheme="majorBidi"/>
          <w:color w:val="000000" w:themeColor="text1"/>
        </w:rPr>
        <w:t xml:space="preserve"> sundhedstilbud, herunder synsområdet, skal udbydes regionalt</w:t>
      </w:r>
      <w:r w:rsidR="0015553F" w:rsidRPr="21DDFDFE">
        <w:rPr>
          <w:rFonts w:eastAsiaTheme="majorEastAsia" w:cstheme="majorBidi"/>
          <w:color w:val="000000" w:themeColor="text1"/>
        </w:rPr>
        <w:t xml:space="preserve">, hvilket bliver </w:t>
      </w:r>
      <w:r w:rsidRPr="21DDFDFE">
        <w:rPr>
          <w:rFonts w:eastAsiaTheme="majorEastAsia" w:cstheme="majorBidi"/>
          <w:color w:val="000000" w:themeColor="text1"/>
        </w:rPr>
        <w:t>en kompleks opgave</w:t>
      </w:r>
      <w:r w:rsidR="00827039" w:rsidRPr="21DDFDFE">
        <w:rPr>
          <w:rFonts w:eastAsiaTheme="majorEastAsia" w:cstheme="majorBidi"/>
          <w:color w:val="000000" w:themeColor="text1"/>
        </w:rPr>
        <w:t>.</w:t>
      </w:r>
    </w:p>
    <w:p w14:paraId="72B8E0BF" w14:textId="50C20D1D" w:rsidR="0079138D" w:rsidRPr="007C74EB" w:rsidRDefault="55D9F45E" w:rsidP="00827039">
      <w:pPr>
        <w:pStyle w:val="Overskrift3"/>
        <w:rPr>
          <w:rFonts w:eastAsia="Arial"/>
        </w:rPr>
      </w:pPr>
      <w:r w:rsidRPr="44DD42C1">
        <w:rPr>
          <w:rFonts w:eastAsia="Arial"/>
        </w:rPr>
        <w:t xml:space="preserve">Punkt </w:t>
      </w:r>
      <w:r w:rsidR="008C7775">
        <w:rPr>
          <w:rFonts w:eastAsia="Arial"/>
        </w:rPr>
        <w:t>7</w:t>
      </w:r>
      <w:r w:rsidR="000A29CF">
        <w:tab/>
      </w:r>
      <w:bookmarkStart w:id="0" w:name="_Hlk214883825"/>
      <w:r w:rsidR="00954410">
        <w:rPr>
          <w:rFonts w:eastAsia="Arial"/>
        </w:rPr>
        <w:t>B</w:t>
      </w:r>
      <w:r w:rsidR="00853073">
        <w:rPr>
          <w:rFonts w:eastAsia="Arial"/>
        </w:rPr>
        <w:t>eskæftigelsesreform</w:t>
      </w:r>
      <w:r w:rsidR="00FB60D1">
        <w:rPr>
          <w:rFonts w:eastAsia="Arial"/>
        </w:rPr>
        <w:t xml:space="preserve"> v/ </w:t>
      </w:r>
      <w:r w:rsidR="004064F8">
        <w:rPr>
          <w:rFonts w:eastAsia="Arial"/>
        </w:rPr>
        <w:t>Kenneth Hartmann</w:t>
      </w:r>
    </w:p>
    <w:p w14:paraId="243FD905" w14:textId="613FAE56" w:rsidR="00161164" w:rsidRPr="000A3493" w:rsidRDefault="00161164" w:rsidP="66224886">
      <w:pPr>
        <w:spacing w:after="120"/>
        <w:ind w:left="1304"/>
        <w:rPr>
          <w:rFonts w:eastAsiaTheme="majorEastAsia" w:cstheme="majorBidi"/>
          <w:color w:val="000000" w:themeColor="text1"/>
        </w:rPr>
      </w:pPr>
      <w:r w:rsidRPr="66224886">
        <w:rPr>
          <w:rFonts w:eastAsiaTheme="majorEastAsia" w:cstheme="majorBidi"/>
          <w:color w:val="000000" w:themeColor="text1"/>
        </w:rPr>
        <w:t>Der er et reelt potentiale for at arbejde aktivt ind i beskæftigelsesreformen</w:t>
      </w:r>
      <w:r w:rsidR="00970FFE" w:rsidRPr="66224886">
        <w:rPr>
          <w:rFonts w:eastAsiaTheme="majorEastAsia" w:cstheme="majorBidi"/>
          <w:color w:val="000000" w:themeColor="text1"/>
        </w:rPr>
        <w:t xml:space="preserve"> og vi har forsøgt at se </w:t>
      </w:r>
      <w:r w:rsidR="009972CE" w:rsidRPr="66224886">
        <w:rPr>
          <w:rFonts w:eastAsiaTheme="majorEastAsia" w:cstheme="majorBidi"/>
          <w:color w:val="000000" w:themeColor="text1"/>
        </w:rPr>
        <w:t xml:space="preserve">muligheder </w:t>
      </w:r>
      <w:r w:rsidR="003B052C" w:rsidRPr="66224886">
        <w:rPr>
          <w:rFonts w:eastAsiaTheme="majorEastAsia" w:cstheme="majorBidi"/>
          <w:color w:val="000000" w:themeColor="text1"/>
        </w:rPr>
        <w:t>for,</w:t>
      </w:r>
      <w:r w:rsidR="009972CE" w:rsidRPr="66224886">
        <w:rPr>
          <w:rFonts w:eastAsiaTheme="majorEastAsia" w:cstheme="majorBidi"/>
          <w:color w:val="000000" w:themeColor="text1"/>
        </w:rPr>
        <w:t xml:space="preserve"> </w:t>
      </w:r>
      <w:r w:rsidR="00970FFE" w:rsidRPr="66224886">
        <w:rPr>
          <w:rFonts w:eastAsiaTheme="majorEastAsia" w:cstheme="majorBidi"/>
          <w:color w:val="000000" w:themeColor="text1"/>
        </w:rPr>
        <w:t>hvordan vi kan</w:t>
      </w:r>
      <w:r w:rsidR="006A5EE3" w:rsidRPr="66224886">
        <w:rPr>
          <w:rFonts w:eastAsiaTheme="majorEastAsia" w:cstheme="majorBidi"/>
          <w:color w:val="000000" w:themeColor="text1"/>
        </w:rPr>
        <w:t xml:space="preserve"> understøtte borgere, jobcentre og A-kasser. </w:t>
      </w:r>
      <w:r w:rsidRPr="66224886">
        <w:rPr>
          <w:rFonts w:eastAsiaTheme="majorEastAsia" w:cstheme="majorBidi"/>
          <w:color w:val="000000" w:themeColor="text1"/>
        </w:rPr>
        <w:t>Det første år</w:t>
      </w:r>
      <w:r w:rsidR="00970FFE" w:rsidRPr="66224886">
        <w:rPr>
          <w:rFonts w:eastAsiaTheme="majorEastAsia" w:cstheme="majorBidi"/>
          <w:color w:val="000000" w:themeColor="text1"/>
        </w:rPr>
        <w:t xml:space="preserve"> med strategien</w:t>
      </w:r>
      <w:r w:rsidRPr="66224886">
        <w:rPr>
          <w:rFonts w:eastAsiaTheme="majorEastAsia" w:cstheme="majorBidi"/>
          <w:color w:val="000000" w:themeColor="text1"/>
        </w:rPr>
        <w:t xml:space="preserve"> har gjort os mere opmærksomme på, hvor information skal ud for at gøre størst gavn. </w:t>
      </w:r>
    </w:p>
    <w:p w14:paraId="54983DFF" w14:textId="40755CD3" w:rsidR="009972CE" w:rsidRDefault="009972CE" w:rsidP="5145C1C0">
      <w:pPr>
        <w:spacing w:after="120"/>
        <w:ind w:left="1304"/>
        <w:rPr>
          <w:rFonts w:eastAsiaTheme="majorEastAsia" w:cstheme="majorBidi"/>
          <w:color w:val="000000" w:themeColor="text1"/>
        </w:rPr>
      </w:pPr>
    </w:p>
    <w:p w14:paraId="47006570" w14:textId="1E93738F" w:rsidR="00EB15E1" w:rsidRPr="00E35B86" w:rsidRDefault="00A766F6" w:rsidP="21DDFDFE">
      <w:pPr>
        <w:spacing w:after="120"/>
        <w:ind w:left="1304"/>
        <w:rPr>
          <w:rFonts w:eastAsiaTheme="majorEastAsia" w:cstheme="majorBidi"/>
          <w:color w:val="FF0000"/>
        </w:rPr>
      </w:pPr>
      <w:r w:rsidRPr="21DDFDFE">
        <w:rPr>
          <w:rFonts w:eastAsiaTheme="majorEastAsia" w:cstheme="majorBidi"/>
          <w:color w:val="000000" w:themeColor="text1"/>
        </w:rPr>
        <w:t xml:space="preserve">Vi arbejder ud fra </w:t>
      </w:r>
      <w:r w:rsidR="00EB15E1" w:rsidRPr="21DDFDFE">
        <w:rPr>
          <w:rFonts w:eastAsiaTheme="majorEastAsia" w:cstheme="majorBidi"/>
          <w:color w:val="000000" w:themeColor="text1"/>
        </w:rPr>
        <w:t xml:space="preserve">5 udvalgte </w:t>
      </w:r>
      <w:r w:rsidR="0020536B" w:rsidRPr="21DDFDFE">
        <w:rPr>
          <w:rFonts w:eastAsiaTheme="majorEastAsia" w:cstheme="majorBidi"/>
          <w:color w:val="000000" w:themeColor="text1"/>
        </w:rPr>
        <w:t>nedslag fra reformteksten</w:t>
      </w:r>
      <w:r w:rsidRPr="21DDFDFE">
        <w:rPr>
          <w:rFonts w:eastAsiaTheme="majorEastAsia" w:cstheme="majorBidi"/>
          <w:color w:val="000000" w:themeColor="text1"/>
        </w:rPr>
        <w:t>:</w:t>
      </w:r>
    </w:p>
    <w:p w14:paraId="5F2EF2EF" w14:textId="5822FD21" w:rsidR="000F7153" w:rsidRPr="00F134D8" w:rsidRDefault="000F7153" w:rsidP="00F134D8">
      <w:pPr>
        <w:pStyle w:val="Listeafsnit"/>
        <w:numPr>
          <w:ilvl w:val="0"/>
          <w:numId w:val="31"/>
        </w:numPr>
        <w:spacing w:after="120"/>
        <w:rPr>
          <w:rFonts w:eastAsiaTheme="majorEastAsia" w:cstheme="majorBidi"/>
          <w:color w:val="000000" w:themeColor="text1"/>
        </w:rPr>
      </w:pPr>
      <w:r>
        <w:rPr>
          <w:rFonts w:eastAsiaTheme="majorEastAsia" w:cstheme="majorBidi"/>
          <w:color w:val="000000" w:themeColor="text1"/>
        </w:rPr>
        <w:t>Forenkling af målgrupper</w:t>
      </w:r>
    </w:p>
    <w:p w14:paraId="0272E950" w14:textId="62DE39F7" w:rsidR="000652AA" w:rsidRDefault="000652AA" w:rsidP="000F7153">
      <w:pPr>
        <w:pStyle w:val="Listeafsnit"/>
        <w:numPr>
          <w:ilvl w:val="0"/>
          <w:numId w:val="31"/>
        </w:numPr>
        <w:spacing w:after="120"/>
        <w:rPr>
          <w:rFonts w:eastAsiaTheme="majorEastAsia" w:cstheme="majorBidi"/>
          <w:color w:val="000000" w:themeColor="text1"/>
        </w:rPr>
      </w:pPr>
      <w:r>
        <w:rPr>
          <w:rFonts w:eastAsiaTheme="majorEastAsia" w:cstheme="majorBidi"/>
          <w:color w:val="000000" w:themeColor="text1"/>
        </w:rPr>
        <w:t>Dokumentation og vidensrapporter</w:t>
      </w:r>
    </w:p>
    <w:p w14:paraId="42CCC4DB" w14:textId="0262B1AB" w:rsidR="00626254" w:rsidRDefault="00546B7A" w:rsidP="000F7153">
      <w:pPr>
        <w:pStyle w:val="Listeafsnit"/>
        <w:numPr>
          <w:ilvl w:val="0"/>
          <w:numId w:val="31"/>
        </w:numPr>
        <w:spacing w:after="120"/>
        <w:rPr>
          <w:rFonts w:eastAsiaTheme="majorEastAsia" w:cstheme="majorBidi"/>
          <w:color w:val="000000" w:themeColor="text1"/>
        </w:rPr>
      </w:pPr>
      <w:r>
        <w:rPr>
          <w:rFonts w:eastAsiaTheme="majorEastAsia" w:cstheme="majorBidi"/>
          <w:color w:val="000000" w:themeColor="text1"/>
        </w:rPr>
        <w:t>Løft</w:t>
      </w:r>
      <w:r w:rsidR="00626254">
        <w:rPr>
          <w:rFonts w:eastAsiaTheme="majorEastAsia" w:cstheme="majorBidi"/>
          <w:color w:val="000000" w:themeColor="text1"/>
        </w:rPr>
        <w:t xml:space="preserve"> af</w:t>
      </w:r>
      <w:r>
        <w:rPr>
          <w:rFonts w:eastAsiaTheme="majorEastAsia" w:cstheme="majorBidi"/>
          <w:color w:val="000000" w:themeColor="text1"/>
        </w:rPr>
        <w:t xml:space="preserve"> kommuner med smalle faglige miljøer</w:t>
      </w:r>
    </w:p>
    <w:p w14:paraId="13D810E7" w14:textId="74831422" w:rsidR="00546B7A" w:rsidRDefault="00626254" w:rsidP="000F7153">
      <w:pPr>
        <w:pStyle w:val="Listeafsnit"/>
        <w:numPr>
          <w:ilvl w:val="0"/>
          <w:numId w:val="31"/>
        </w:numPr>
        <w:spacing w:after="120"/>
        <w:rPr>
          <w:rFonts w:eastAsiaTheme="majorEastAsia" w:cstheme="majorBidi"/>
          <w:color w:val="000000" w:themeColor="text1"/>
        </w:rPr>
      </w:pPr>
      <w:r>
        <w:rPr>
          <w:rFonts w:eastAsiaTheme="majorEastAsia" w:cstheme="majorBidi"/>
          <w:color w:val="000000" w:themeColor="text1"/>
        </w:rPr>
        <w:t>Individuel tilrettelagt indsats</w:t>
      </w:r>
      <w:r w:rsidR="00546B7A">
        <w:rPr>
          <w:rFonts w:eastAsiaTheme="majorEastAsia" w:cstheme="majorBidi"/>
          <w:color w:val="000000" w:themeColor="text1"/>
        </w:rPr>
        <w:t xml:space="preserve"> </w:t>
      </w:r>
    </w:p>
    <w:p w14:paraId="0850E91A" w14:textId="20B10884" w:rsidR="007F3623" w:rsidRDefault="007F3623" w:rsidP="43242E23">
      <w:pPr>
        <w:pStyle w:val="Listeafsnit"/>
        <w:numPr>
          <w:ilvl w:val="0"/>
          <w:numId w:val="31"/>
        </w:numPr>
        <w:spacing w:after="120"/>
        <w:rPr>
          <w:rFonts w:eastAsiaTheme="majorEastAsia" w:cstheme="majorBidi"/>
          <w:color w:val="000000" w:themeColor="text1"/>
        </w:rPr>
      </w:pPr>
      <w:r w:rsidRPr="43242E23">
        <w:rPr>
          <w:rFonts w:eastAsiaTheme="majorEastAsia" w:cstheme="majorBidi"/>
          <w:color w:val="000000" w:themeColor="text1"/>
        </w:rPr>
        <w:t>Unge</w:t>
      </w:r>
    </w:p>
    <w:p w14:paraId="039CCA89" w14:textId="49FCD2F4" w:rsidR="0287E74C" w:rsidRDefault="0287E74C" w:rsidP="66224886">
      <w:pPr>
        <w:spacing w:after="120"/>
        <w:ind w:firstLine="1300"/>
        <w:rPr>
          <w:rFonts w:eastAsiaTheme="majorEastAsia" w:cstheme="majorBidi"/>
          <w:color w:val="000000" w:themeColor="text1"/>
        </w:rPr>
      </w:pPr>
      <w:r w:rsidRPr="66224886">
        <w:rPr>
          <w:rFonts w:eastAsiaTheme="majorEastAsia" w:cstheme="majorBidi"/>
          <w:i/>
          <w:iCs/>
          <w:color w:val="000000" w:themeColor="text1"/>
        </w:rPr>
        <w:t>Se bilag for mere information.</w:t>
      </w:r>
    </w:p>
    <w:p w14:paraId="7247245C" w14:textId="18D58961" w:rsidR="000A3493" w:rsidRDefault="00765949" w:rsidP="66224886">
      <w:pPr>
        <w:spacing w:after="120"/>
        <w:ind w:left="1300"/>
        <w:rPr>
          <w:rFonts w:eastAsiaTheme="majorEastAsia" w:cstheme="majorBidi"/>
          <w:color w:val="000000" w:themeColor="text1"/>
        </w:rPr>
      </w:pPr>
      <w:r w:rsidRPr="66224886">
        <w:rPr>
          <w:rFonts w:eastAsiaTheme="majorEastAsia" w:cstheme="majorBidi"/>
          <w:color w:val="000000" w:themeColor="text1"/>
        </w:rPr>
        <w:t>V</w:t>
      </w:r>
      <w:r w:rsidR="00592D13" w:rsidRPr="66224886">
        <w:rPr>
          <w:rFonts w:eastAsiaTheme="majorEastAsia" w:cstheme="majorBidi"/>
          <w:color w:val="000000" w:themeColor="text1"/>
        </w:rPr>
        <w:t xml:space="preserve">i har konkretiseret </w:t>
      </w:r>
      <w:r w:rsidRPr="66224886">
        <w:rPr>
          <w:rFonts w:eastAsiaTheme="majorEastAsia" w:cstheme="majorBidi"/>
          <w:color w:val="000000" w:themeColor="text1"/>
        </w:rPr>
        <w:t xml:space="preserve">dele af beskæftigelsesreformen som har </w:t>
      </w:r>
      <w:r w:rsidR="00910CA9" w:rsidRPr="66224886">
        <w:rPr>
          <w:rFonts w:eastAsiaTheme="majorEastAsia" w:cstheme="majorBidi"/>
          <w:color w:val="000000" w:themeColor="text1"/>
        </w:rPr>
        <w:t xml:space="preserve">en ukonkret </w:t>
      </w:r>
      <w:r w:rsidR="000A3493" w:rsidRPr="66224886">
        <w:rPr>
          <w:rFonts w:eastAsiaTheme="majorEastAsia" w:cstheme="majorBidi"/>
          <w:color w:val="000000" w:themeColor="text1"/>
        </w:rPr>
        <w:t>karakter, og</w:t>
      </w:r>
      <w:r w:rsidR="0030120C" w:rsidRPr="66224886">
        <w:rPr>
          <w:rFonts w:eastAsiaTheme="majorEastAsia" w:cstheme="majorBidi"/>
          <w:color w:val="000000" w:themeColor="text1"/>
        </w:rPr>
        <w:t xml:space="preserve"> det</w:t>
      </w:r>
      <w:r w:rsidR="00910CA9" w:rsidRPr="66224886">
        <w:rPr>
          <w:rFonts w:eastAsiaTheme="majorEastAsia" w:cstheme="majorBidi"/>
          <w:color w:val="000000" w:themeColor="text1"/>
        </w:rPr>
        <w:t xml:space="preserve"> er</w:t>
      </w:r>
      <w:r w:rsidR="000A3493" w:rsidRPr="66224886">
        <w:rPr>
          <w:rFonts w:eastAsiaTheme="majorEastAsia" w:cstheme="majorBidi"/>
          <w:color w:val="000000" w:themeColor="text1"/>
        </w:rPr>
        <w:t xml:space="preserve"> positivt </w:t>
      </w:r>
      <w:r w:rsidR="0030120C" w:rsidRPr="66224886">
        <w:rPr>
          <w:rFonts w:eastAsiaTheme="majorEastAsia" w:cstheme="majorBidi"/>
          <w:color w:val="000000" w:themeColor="text1"/>
        </w:rPr>
        <w:t>med</w:t>
      </w:r>
      <w:r w:rsidR="000A3493" w:rsidRPr="66224886">
        <w:rPr>
          <w:rFonts w:eastAsiaTheme="majorEastAsia" w:cstheme="majorBidi"/>
          <w:color w:val="000000" w:themeColor="text1"/>
        </w:rPr>
        <w:t xml:space="preserve"> fokus på, hvordan brugerne klædes bedst på og kan se sig selv i et helhedsorienteret forløb, når de møder jobcentret.</w:t>
      </w:r>
    </w:p>
    <w:p w14:paraId="0ED710FD" w14:textId="77777777" w:rsidR="005D3EAD" w:rsidRPr="000A3493" w:rsidRDefault="005D3EAD" w:rsidP="000A3493">
      <w:pPr>
        <w:spacing w:after="120"/>
        <w:ind w:left="1300"/>
        <w:rPr>
          <w:rFonts w:eastAsiaTheme="majorEastAsia" w:cstheme="majorBidi"/>
          <w:color w:val="000000" w:themeColor="text1"/>
        </w:rPr>
      </w:pPr>
    </w:p>
    <w:bookmarkEnd w:id="0"/>
    <w:p w14:paraId="03363D72" w14:textId="461926F6" w:rsidR="00003348" w:rsidRPr="002E526F" w:rsidRDefault="00E6303A" w:rsidP="66224886">
      <w:pPr>
        <w:pStyle w:val="Overskrift3"/>
        <w:spacing w:after="120"/>
      </w:pPr>
      <w:r>
        <w:t xml:space="preserve">Punkt </w:t>
      </w:r>
      <w:r w:rsidR="008C7775">
        <w:t>8</w:t>
      </w:r>
      <w:r>
        <w:t xml:space="preserve"> </w:t>
      </w:r>
      <w:r>
        <w:tab/>
        <w:t>Godkendelse af mødedatoer i 2026</w:t>
      </w:r>
    </w:p>
    <w:p w14:paraId="70C1ABCA" w14:textId="19178FF0" w:rsidR="002F5F00" w:rsidRPr="002E526F" w:rsidRDefault="002F5F00" w:rsidP="00003348">
      <w:r w:rsidRPr="002E526F">
        <w:tab/>
      </w:r>
      <w:r w:rsidR="001A7CFF">
        <w:t xml:space="preserve">Mødedatoerne for 2026 blev godkendt. </w:t>
      </w:r>
      <w:r w:rsidRPr="002E526F">
        <w:t xml:space="preserve"> </w:t>
      </w:r>
    </w:p>
    <w:p w14:paraId="43B4BB2B" w14:textId="75F60CEB" w:rsidR="007A1B2B" w:rsidRPr="002E526F" w:rsidRDefault="00E6303A" w:rsidP="00E6303A">
      <w:pPr>
        <w:pStyle w:val="Listeafsnit"/>
        <w:numPr>
          <w:ilvl w:val="0"/>
          <w:numId w:val="28"/>
        </w:numPr>
        <w:rPr>
          <w:rFonts w:cs="Arial"/>
          <w:color w:val="000000" w:themeColor="text1"/>
        </w:rPr>
      </w:pPr>
      <w:r w:rsidRPr="002E526F">
        <w:t>Møde:</w:t>
      </w:r>
      <w:r w:rsidR="007A1B2B" w:rsidRPr="002E526F">
        <w:t xml:space="preserve"> 10. marts</w:t>
      </w:r>
    </w:p>
    <w:p w14:paraId="239E2498" w14:textId="20F403BC" w:rsidR="009919FA" w:rsidRPr="002E526F" w:rsidRDefault="007A1B2B" w:rsidP="00E6303A">
      <w:pPr>
        <w:pStyle w:val="Listeafsnit"/>
        <w:numPr>
          <w:ilvl w:val="0"/>
          <w:numId w:val="28"/>
        </w:numPr>
        <w:rPr>
          <w:rFonts w:cs="Arial"/>
          <w:color w:val="000000" w:themeColor="text1"/>
        </w:rPr>
      </w:pPr>
      <w:r w:rsidRPr="002E526F">
        <w:t xml:space="preserve">Møde: </w:t>
      </w:r>
      <w:r w:rsidR="009919FA" w:rsidRPr="002E526F">
        <w:t>2. juni</w:t>
      </w:r>
    </w:p>
    <w:p w14:paraId="00D7CE83" w14:textId="2E8AB81C" w:rsidR="009919FA" w:rsidRPr="002E526F" w:rsidRDefault="009919FA" w:rsidP="00E6303A">
      <w:pPr>
        <w:pStyle w:val="Listeafsnit"/>
        <w:numPr>
          <w:ilvl w:val="0"/>
          <w:numId w:val="28"/>
        </w:numPr>
        <w:rPr>
          <w:rFonts w:cs="Arial"/>
          <w:color w:val="000000" w:themeColor="text1"/>
        </w:rPr>
      </w:pPr>
      <w:r w:rsidRPr="002E526F">
        <w:t>Møde: 8. september</w:t>
      </w:r>
    </w:p>
    <w:p w14:paraId="2E296159" w14:textId="52DD2A3B" w:rsidR="00757D0B" w:rsidRPr="00E6303A" w:rsidRDefault="000B75A8" w:rsidP="00E6303A">
      <w:pPr>
        <w:pStyle w:val="Listeafsnit"/>
        <w:numPr>
          <w:ilvl w:val="0"/>
          <w:numId w:val="28"/>
        </w:numPr>
        <w:rPr>
          <w:rFonts w:cs="Arial"/>
          <w:color w:val="000000" w:themeColor="text1"/>
        </w:rPr>
      </w:pPr>
      <w:r w:rsidRPr="002E526F">
        <w:t xml:space="preserve">Møde: </w:t>
      </w:r>
      <w:r w:rsidR="009919FA" w:rsidRPr="002E526F">
        <w:t>1. december</w:t>
      </w:r>
      <w:r w:rsidR="00A42D97">
        <w:br/>
      </w:r>
    </w:p>
    <w:p w14:paraId="672A6659" w14:textId="7AD18A93" w:rsidR="0079138D" w:rsidRPr="00D87FC1" w:rsidRDefault="55D9F45E" w:rsidP="00D87FC1">
      <w:pPr>
        <w:pStyle w:val="Overskrift3"/>
        <w:ind w:left="1300" w:hanging="1300"/>
        <w:rPr>
          <w:rFonts w:eastAsia="Arial" w:cs="Arial"/>
          <w:color w:val="000000" w:themeColor="text1"/>
          <w:sz w:val="22"/>
          <w:szCs w:val="22"/>
        </w:rPr>
      </w:pPr>
      <w:r w:rsidRPr="44DD42C1">
        <w:rPr>
          <w:rFonts w:eastAsia="Arial"/>
        </w:rPr>
        <w:t>Punkt</w:t>
      </w:r>
      <w:r w:rsidR="00632270">
        <w:rPr>
          <w:rFonts w:eastAsia="Arial"/>
        </w:rPr>
        <w:t xml:space="preserve"> </w:t>
      </w:r>
      <w:r w:rsidR="008C7775">
        <w:rPr>
          <w:rFonts w:eastAsia="Arial"/>
        </w:rPr>
        <w:t>9</w:t>
      </w:r>
      <w:r w:rsidRPr="44DD42C1">
        <w:rPr>
          <w:rFonts w:eastAsia="Arial"/>
        </w:rPr>
        <w:t xml:space="preserve"> </w:t>
      </w:r>
      <w:r>
        <w:tab/>
      </w:r>
      <w:r w:rsidRPr="44DD42C1">
        <w:rPr>
          <w:rFonts w:eastAsia="Arial"/>
        </w:rPr>
        <w:t>Eventuelt</w:t>
      </w:r>
      <w:r w:rsidR="68E0986C" w:rsidRPr="44DD42C1">
        <w:rPr>
          <w:rFonts w:eastAsia="Arial"/>
        </w:rPr>
        <w:t xml:space="preserve"> </w:t>
      </w:r>
      <w:r w:rsidR="00416E0E">
        <w:rPr>
          <w:rFonts w:eastAsia="Arial"/>
        </w:rPr>
        <w:br/>
      </w:r>
      <w:r w:rsidR="003301A6">
        <w:rPr>
          <w:rFonts w:eastAsia="Arial" w:cs="Arial"/>
          <w:color w:val="000000" w:themeColor="text1"/>
          <w:sz w:val="22"/>
          <w:szCs w:val="22"/>
        </w:rPr>
        <w:t>Flere medlemmer stopper i bestyrelsen</w:t>
      </w:r>
      <w:r w:rsidR="00A36E7C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="00385005">
        <w:rPr>
          <w:rFonts w:eastAsia="Arial" w:cs="Arial"/>
          <w:color w:val="000000" w:themeColor="text1"/>
          <w:sz w:val="22"/>
          <w:szCs w:val="22"/>
        </w:rPr>
        <w:t>og vi har derfor sagt farvel til</w:t>
      </w:r>
      <w:r w:rsidR="00903944">
        <w:rPr>
          <w:rFonts w:eastAsia="Arial" w:cs="Arial"/>
          <w:color w:val="000000" w:themeColor="text1"/>
          <w:sz w:val="22"/>
          <w:szCs w:val="22"/>
        </w:rPr>
        <w:t xml:space="preserve"> Erik</w:t>
      </w:r>
      <w:r w:rsidR="00385005" w:rsidRPr="00D87FC1">
        <w:rPr>
          <w:rFonts w:eastAsia="Arial" w:cs="Arial"/>
          <w:color w:val="000000" w:themeColor="text1"/>
          <w:sz w:val="22"/>
          <w:szCs w:val="22"/>
        </w:rPr>
        <w:t xml:space="preserve"> Vinding</w:t>
      </w:r>
      <w:r w:rsidR="001D5518">
        <w:rPr>
          <w:rFonts w:eastAsia="Arial" w:cs="Arial"/>
          <w:color w:val="000000" w:themeColor="text1"/>
          <w:sz w:val="22"/>
          <w:szCs w:val="22"/>
        </w:rPr>
        <w:t>, Klaus Poulsen og</w:t>
      </w:r>
      <w:r w:rsidR="00385005" w:rsidRPr="00D87FC1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="00385005" w:rsidRPr="00385005">
        <w:rPr>
          <w:rFonts w:eastAsia="Arial" w:cs="Arial"/>
          <w:color w:val="000000" w:themeColor="text1"/>
          <w:sz w:val="22"/>
          <w:szCs w:val="22"/>
        </w:rPr>
        <w:t xml:space="preserve">Kristine Henriksen </w:t>
      </w:r>
      <w:r w:rsidR="00385005">
        <w:rPr>
          <w:rFonts w:eastAsia="Arial" w:cs="Arial"/>
          <w:color w:val="000000" w:themeColor="text1"/>
          <w:sz w:val="22"/>
          <w:szCs w:val="22"/>
        </w:rPr>
        <w:br/>
      </w:r>
      <w:r w:rsidR="005B5331">
        <w:rPr>
          <w:rFonts w:eastAsia="Arial" w:cs="Arial"/>
          <w:color w:val="000000" w:themeColor="text1"/>
          <w:sz w:val="22"/>
          <w:szCs w:val="22"/>
        </w:rPr>
        <w:t xml:space="preserve">Tak for jeres gode arbejde. </w:t>
      </w:r>
    </w:p>
    <w:sectPr w:rsidR="0079138D" w:rsidRPr="00D87FC1" w:rsidSect="001809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001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BF04D" w14:textId="77777777" w:rsidR="00AC0AC0" w:rsidRDefault="00AC0AC0" w:rsidP="004E62F8">
      <w:pPr>
        <w:spacing w:after="0" w:line="240" w:lineRule="auto"/>
      </w:pPr>
      <w:r>
        <w:separator/>
      </w:r>
    </w:p>
  </w:endnote>
  <w:endnote w:type="continuationSeparator" w:id="0">
    <w:p w14:paraId="2B240A2B" w14:textId="77777777" w:rsidR="00AC0AC0" w:rsidRDefault="00AC0AC0" w:rsidP="004E62F8">
      <w:pPr>
        <w:spacing w:after="0" w:line="240" w:lineRule="auto"/>
      </w:pPr>
      <w:r>
        <w:continuationSeparator/>
      </w:r>
    </w:p>
  </w:endnote>
  <w:endnote w:type="continuationNotice" w:id="1">
    <w:p w14:paraId="3D8C2993" w14:textId="77777777" w:rsidR="00AC0AC0" w:rsidRDefault="00AC0A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0FE69" w14:textId="6241EEB1" w:rsidR="004B5254" w:rsidRDefault="66224886">
    <w:pPr>
      <w:pStyle w:val="Sidefod"/>
      <w:jc w:val="center"/>
    </w:pPr>
    <w:r>
      <w:t xml:space="preserve">Side </w:t>
    </w:r>
    <w:sdt>
      <w:sdtPr>
        <w:id w:val="2061593640"/>
        <w:docPartObj>
          <w:docPartGallery w:val="Page Numbers (Bottom of Page)"/>
          <w:docPartUnique/>
        </w:docPartObj>
      </w:sdtPr>
      <w:sdtEndPr/>
      <w:sdtContent>
        <w:r w:rsidR="004B5254">
          <w:fldChar w:fldCharType="begin"/>
        </w:r>
        <w:r w:rsidR="004B5254">
          <w:instrText>PAGE   \* MERGEFORMAT</w:instrText>
        </w:r>
        <w:r w:rsidR="004B5254">
          <w:fldChar w:fldCharType="separate"/>
        </w:r>
        <w:r>
          <w:t>2</w:t>
        </w:r>
        <w:r w:rsidR="004B5254">
          <w:fldChar w:fldCharType="end"/>
        </w:r>
        <w:r>
          <w:t xml:space="preserve"> af </w:t>
        </w:r>
        <w:r w:rsidR="09C25910">
          <w:t>4</w:t>
        </w:r>
      </w:sdtContent>
    </w:sdt>
  </w:p>
  <w:p w14:paraId="4A535061" w14:textId="69C952F9" w:rsidR="004A411D" w:rsidRPr="00E16012" w:rsidRDefault="004A411D" w:rsidP="00E16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4727565"/>
      <w:docPartObj>
        <w:docPartGallery w:val="Page Numbers (Bottom of Page)"/>
        <w:docPartUnique/>
      </w:docPartObj>
    </w:sdtPr>
    <w:sdtEndPr/>
    <w:sdtContent>
      <w:p w14:paraId="0030BB61" w14:textId="77777777" w:rsidR="00180945" w:rsidRDefault="00180945" w:rsidP="00180945"/>
      <w:p w14:paraId="68913348" w14:textId="77777777" w:rsidR="00180945" w:rsidRPr="00D76DF5" w:rsidRDefault="00180945" w:rsidP="00180945">
        <w:pPr>
          <w:spacing w:after="0" w:line="240" w:lineRule="auto"/>
          <w:rPr>
            <w:sz w:val="12"/>
            <w:szCs w:val="12"/>
          </w:rPr>
        </w:pPr>
        <w:r w:rsidRPr="00D76DF5">
          <w:rPr>
            <w:sz w:val="12"/>
            <w:szCs w:val="12"/>
          </w:rPr>
          <w:t xml:space="preserve">IBOS - Instituttet for Blinde og Svagsynede </w:t>
        </w:r>
      </w:p>
      <w:p w14:paraId="25693018" w14:textId="77777777" w:rsidR="00180945" w:rsidRPr="00D76DF5" w:rsidRDefault="00180945" w:rsidP="00180945">
        <w:pPr>
          <w:spacing w:after="0" w:line="240" w:lineRule="auto"/>
          <w:rPr>
            <w:sz w:val="12"/>
            <w:szCs w:val="12"/>
          </w:rPr>
        </w:pPr>
        <w:r w:rsidRPr="00D76DF5">
          <w:rPr>
            <w:sz w:val="12"/>
            <w:szCs w:val="12"/>
          </w:rPr>
          <w:t xml:space="preserve">Rymarksvej 1 </w:t>
        </w:r>
        <w:r w:rsidRPr="00D76DF5">
          <w:rPr>
            <w:rFonts w:cs="Arial"/>
            <w:sz w:val="12"/>
            <w:szCs w:val="12"/>
          </w:rPr>
          <w:t>∙</w:t>
        </w:r>
        <w:r w:rsidRPr="00D76DF5">
          <w:rPr>
            <w:sz w:val="12"/>
            <w:szCs w:val="12"/>
          </w:rPr>
          <w:t xml:space="preserve"> 2900 Hellerup </w:t>
        </w:r>
      </w:p>
      <w:p w14:paraId="4F66CFE6" w14:textId="77777777" w:rsidR="00180945" w:rsidRPr="00D76DF5" w:rsidRDefault="00180945" w:rsidP="00180945">
        <w:pPr>
          <w:tabs>
            <w:tab w:val="left" w:pos="3052"/>
          </w:tabs>
          <w:spacing w:after="0" w:line="240" w:lineRule="auto"/>
          <w:rPr>
            <w:sz w:val="12"/>
            <w:szCs w:val="12"/>
          </w:rPr>
        </w:pPr>
        <w:r w:rsidRPr="00D76DF5">
          <w:rPr>
            <w:sz w:val="12"/>
            <w:szCs w:val="12"/>
          </w:rPr>
          <w:t xml:space="preserve">ibos@kk.dk </w:t>
        </w:r>
        <w:r w:rsidRPr="00D76DF5">
          <w:rPr>
            <w:rFonts w:cs="Arial"/>
            <w:sz w:val="12"/>
            <w:szCs w:val="12"/>
          </w:rPr>
          <w:t>∙</w:t>
        </w:r>
        <w:r w:rsidRPr="00D76DF5">
          <w:rPr>
            <w:sz w:val="12"/>
            <w:szCs w:val="12"/>
          </w:rPr>
          <w:t xml:space="preserve"> </w:t>
        </w:r>
        <w:hyperlink r:id="rId1" w:history="1">
          <w:r w:rsidRPr="00D76DF5">
            <w:rPr>
              <w:rStyle w:val="Hyperlink"/>
              <w:sz w:val="12"/>
              <w:szCs w:val="12"/>
            </w:rPr>
            <w:t>www.ibos.dk</w:t>
          </w:r>
        </w:hyperlink>
        <w:r w:rsidRPr="00D76DF5">
          <w:rPr>
            <w:rStyle w:val="Hyperlink"/>
            <w:sz w:val="12"/>
            <w:szCs w:val="12"/>
          </w:rPr>
          <w:t xml:space="preserve"> </w:t>
        </w:r>
        <w:r w:rsidRPr="00D76DF5">
          <w:rPr>
            <w:rFonts w:cs="Arial"/>
            <w:sz w:val="12"/>
            <w:szCs w:val="12"/>
          </w:rPr>
          <w:t>∙</w:t>
        </w:r>
        <w:r w:rsidRPr="00D76DF5">
          <w:rPr>
            <w:sz w:val="12"/>
            <w:szCs w:val="12"/>
          </w:rPr>
          <w:t xml:space="preserve"> 39 45 25 45 </w:t>
        </w:r>
        <w:r>
          <w:rPr>
            <w:sz w:val="12"/>
            <w:szCs w:val="12"/>
          </w:rPr>
          <w:tab/>
        </w:r>
      </w:p>
      <w:p w14:paraId="364299D3" w14:textId="77777777" w:rsidR="00180945" w:rsidRPr="00D76DF5" w:rsidRDefault="00180945" w:rsidP="00180945">
        <w:pPr>
          <w:spacing w:after="0" w:line="240" w:lineRule="auto"/>
          <w:rPr>
            <w:sz w:val="12"/>
            <w:szCs w:val="12"/>
          </w:rPr>
        </w:pPr>
        <w:r w:rsidRPr="00D76DF5">
          <w:rPr>
            <w:sz w:val="12"/>
            <w:szCs w:val="12"/>
          </w:rPr>
          <w:t>EAN nr: 5798009681249</w:t>
        </w:r>
      </w:p>
      <w:p w14:paraId="27780689" w14:textId="26188611" w:rsidR="00180945" w:rsidRDefault="00180945" w:rsidP="00180945">
        <w:pPr>
          <w:spacing w:after="0" w:line="240" w:lineRule="auto"/>
        </w:pPr>
        <w:r w:rsidRPr="00FE45B6">
          <w:rPr>
            <w:noProof/>
            <w:color w:val="0000FF"/>
            <w:sz w:val="20"/>
          </w:rPr>
          <mc:AlternateContent>
            <mc:Choice Requires="wps">
              <w:drawing>
                <wp:anchor distT="0" distB="0" distL="114300" distR="114300" simplePos="0" relativeHeight="251658241" behindDoc="0" locked="0" layoutInCell="0" allowOverlap="1" wp14:anchorId="7ED25DE7" wp14:editId="67695390">
                  <wp:simplePos x="0" y="0"/>
                  <wp:positionH relativeFrom="margin">
                    <wp:align>left</wp:align>
                  </wp:positionH>
                  <wp:positionV relativeFrom="paragraph">
                    <wp:posOffset>52705</wp:posOffset>
                  </wp:positionV>
                  <wp:extent cx="5724000" cy="45085"/>
                  <wp:effectExtent l="0" t="0" r="10160" b="12065"/>
                  <wp:wrapNone/>
                  <wp:docPr id="304473401" name="Tekstboks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24000" cy="45085"/>
                          </a:xfrm>
                          <a:prstGeom prst="rect">
                            <a:avLst/>
                          </a:prstGeom>
                          <a:solidFill>
                            <a:srgbClr val="00656B"/>
                          </a:solidFill>
                          <a:ln>
                            <a:solidFill>
                              <a:srgbClr val="00656B"/>
                            </a:solidFill>
                          </a:ln>
                        </wps:spPr>
                        <wps:txbx>
                          <w:txbxContent>
                            <w:p w14:paraId="1CFD70BD" w14:textId="77777777" w:rsidR="00180945" w:rsidRDefault="00180945" w:rsidP="00180945">
                              <w:pPr>
                                <w:shd w:val="clear" w:color="auto" w:fill="006288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ED25DE7" id="_x0000_t202" coordsize="21600,21600" o:spt="202" path="m,l,21600r21600,l21600,xe">
                  <v:stroke joinstyle="miter"/>
                  <v:path gradientshapeok="t" o:connecttype="rect"/>
                </v:shapetype>
                <v:shape id="Tekstboks 11" o:spid="_x0000_s1026" type="#_x0000_t202" style="position:absolute;margin-left:0;margin-top:4.15pt;width:450.7pt;height:3.5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MNw8gEAAPIDAAAOAAAAZHJzL2Uyb0RvYy54bWysk1Fv0zAQx9+R+A6W32nSqi0jajptnYaQ&#10;BkMafADHcRILx2fObpPy6Tk7XVfgbeLF8vns/9397ry5HnvDDgq9Blvy+SznTFkJtbZtyb9/u393&#10;xZkPwtbCgFUlPyrPr7dv32wGV6gFdGBqhYxErC8GV/IuBFdkmZed6oWfgVOWnA1gLwKZ2GY1ioHU&#10;e5Mt8nydDYC1Q5DKezq9m5x8m/SbRsnw2DReBWZKTrmFtGJaq7hm240oWhSu0/KUhnhFFr3QloKe&#10;pe5EEGyP+h+pXksED02YSegzaBotVaqBqpnnf1Xz1AmnUi0Ex7szJv//ZOWXw5P7iiyMtzBSA1MR&#10;3j2A/OGZhV0nbKtuEGHolKgp8Dwiywbni9PTiNoXPopUw2eoqcliHyAJjQ32kQrVyUidGnA8Q1dj&#10;YJIOV+8XyzwnlyTfcpVfrVIEUTw/dujDRwU9i5uSI/U0iYvDgw8xGVE8X4mxPBhd32tjkoFttTPI&#10;DiL2P1+v1rcn9T+uGfu6lxQ6Pk04IoGJRRirkfKKWCqojwQGYRo8+ii06QB/cTbQ0JXc/9wLVJyZ&#10;T5bgfpgvl3FKk7EkMmTgpae69AgrSarkgbNpuwvTZO8d6rajSFM7LdxQQxqdYL1kdcqbBisxPH2C&#10;OLmXdrr18lW3vwEAAP//AwBQSwMEFAAGAAgAAAAhAH/1kWbaAAAABQEAAA8AAABkcnMvZG93bnJl&#10;di54bWxMj8FOwzAQRO9I/IO1SL1Rp6WgEuJUCCmtOLYgcXXiJY4aryPbadO/7/YEx9GMZt4Um8n1&#10;4oQhdp4ULOYZCKTGm45aBd9f1eMaREyajO49oYILRtiU93eFzo0/0x5Ph9QKLqGYawU2pSGXMjYW&#10;nY5zPyCx9+uD04llaKUJ+szlrpfLLHuRTnfEC1YP+GGxOR5Gp+DTVvVWjl3c0n4Zfo7Vrh7tTqnZ&#10;w/T+BiLhlP7CcMNndCiZqfYjmSh6BXwkKVg/gWDzNVusQNScel6BLAv5n768AgAA//8DAFBLAQIt&#10;ABQABgAIAAAAIQC2gziS/gAAAOEBAAATAAAAAAAAAAAAAAAAAAAAAABbQ29udGVudF9UeXBlc10u&#10;eG1sUEsBAi0AFAAGAAgAAAAhADj9If/WAAAAlAEAAAsAAAAAAAAAAAAAAAAALwEAAF9yZWxzLy5y&#10;ZWxzUEsBAi0AFAAGAAgAAAAhAEogw3DyAQAA8gMAAA4AAAAAAAAAAAAAAAAALgIAAGRycy9lMm9E&#10;b2MueG1sUEsBAi0AFAAGAAgAAAAhAH/1kWbaAAAABQEAAA8AAAAAAAAAAAAAAAAATAQAAGRycy9k&#10;b3ducmV2LnhtbFBLBQYAAAAABAAEAPMAAABTBQAAAAA=&#10;" o:allowincell="f" fillcolor="#00656b" strokecolor="#00656b">
                  <v:textbox>
                    <w:txbxContent>
                      <w:p w14:paraId="1CFD70BD" w14:textId="77777777" w:rsidR="00180945" w:rsidRDefault="00180945" w:rsidP="00180945">
                        <w:pPr>
                          <w:shd w:val="clear" w:color="auto" w:fill="006288"/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F098" w14:textId="77777777" w:rsidR="00AC0AC0" w:rsidRDefault="00AC0AC0" w:rsidP="004E62F8">
      <w:pPr>
        <w:spacing w:after="0" w:line="240" w:lineRule="auto"/>
      </w:pPr>
      <w:r>
        <w:separator/>
      </w:r>
    </w:p>
  </w:footnote>
  <w:footnote w:type="continuationSeparator" w:id="0">
    <w:p w14:paraId="3CA6C404" w14:textId="77777777" w:rsidR="00AC0AC0" w:rsidRDefault="00AC0AC0" w:rsidP="004E62F8">
      <w:pPr>
        <w:spacing w:after="0" w:line="240" w:lineRule="auto"/>
      </w:pPr>
      <w:r>
        <w:continuationSeparator/>
      </w:r>
    </w:p>
  </w:footnote>
  <w:footnote w:type="continuationNotice" w:id="1">
    <w:p w14:paraId="649A3D7B" w14:textId="77777777" w:rsidR="00AC0AC0" w:rsidRDefault="00AC0A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A0608" w14:textId="77777777" w:rsidR="00180945" w:rsidRDefault="00180945" w:rsidP="007C2B08">
    <w:pPr>
      <w:pStyle w:val="Sidehoved"/>
      <w:tabs>
        <w:tab w:val="clear" w:pos="4819"/>
      </w:tabs>
      <w:jc w:val="right"/>
      <w:rPr>
        <w:szCs w:val="20"/>
      </w:rPr>
    </w:pPr>
  </w:p>
  <w:p w14:paraId="442AE9C9" w14:textId="2222939C" w:rsidR="001967CD" w:rsidRPr="007C2B08" w:rsidRDefault="001967CD" w:rsidP="007C2B0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8DAD2" w14:textId="693DE586" w:rsidR="00180945" w:rsidRPr="00483EB3" w:rsidRDefault="00180945" w:rsidP="00180945">
    <w:pPr>
      <w:pStyle w:val="Sidehoved"/>
      <w:rPr>
        <w:szCs w:val="20"/>
      </w:rPr>
    </w:pPr>
    <w:r w:rsidRPr="00483EB3">
      <w:rPr>
        <w:noProof/>
        <w:szCs w:val="20"/>
      </w:rPr>
      <w:drawing>
        <wp:anchor distT="0" distB="0" distL="114300" distR="114300" simplePos="0" relativeHeight="251658240" behindDoc="1" locked="0" layoutInCell="1" allowOverlap="1" wp14:anchorId="30444321" wp14:editId="19D7DD14">
          <wp:simplePos x="0" y="0"/>
          <wp:positionH relativeFrom="margin">
            <wp:posOffset>4605323</wp:posOffset>
          </wp:positionH>
          <wp:positionV relativeFrom="paragraph">
            <wp:posOffset>9136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1325336192" name="Billede 1325336192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FFB26E" w14:textId="77777777" w:rsidR="00180945" w:rsidRDefault="00180945" w:rsidP="00180945">
    <w:pPr>
      <w:pStyle w:val="Sidehoved"/>
      <w:tabs>
        <w:tab w:val="clear" w:pos="4819"/>
      </w:tabs>
      <w:rPr>
        <w:szCs w:val="20"/>
      </w:rPr>
    </w:pPr>
  </w:p>
  <w:p w14:paraId="3E6D27D0" w14:textId="77777777" w:rsidR="00180945" w:rsidRDefault="00180945" w:rsidP="00180945">
    <w:pPr>
      <w:pStyle w:val="Sidehoved"/>
      <w:tabs>
        <w:tab w:val="clear" w:pos="4819"/>
      </w:tabs>
      <w:rPr>
        <w:szCs w:val="20"/>
      </w:rPr>
    </w:pPr>
  </w:p>
  <w:p w14:paraId="33B894FC" w14:textId="77777777" w:rsidR="00180945" w:rsidRDefault="00180945" w:rsidP="00180945">
    <w:pPr>
      <w:pStyle w:val="Sidehoved"/>
      <w:tabs>
        <w:tab w:val="clear" w:pos="4819"/>
      </w:tabs>
      <w:jc w:val="right"/>
      <w:rPr>
        <w:szCs w:val="20"/>
      </w:rPr>
    </w:pPr>
  </w:p>
  <w:p w14:paraId="7C9D2828" w14:textId="6DC18282" w:rsidR="00180945" w:rsidRDefault="00180945" w:rsidP="00180945">
    <w:pPr>
      <w:pStyle w:val="Sidehoved"/>
      <w:tabs>
        <w:tab w:val="clear" w:pos="4819"/>
      </w:tabs>
      <w:jc w:val="right"/>
    </w:pPr>
    <w:r w:rsidRPr="00483EB3">
      <w:rPr>
        <w:szCs w:val="20"/>
      </w:rPr>
      <w:t xml:space="preserve">Side </w:t>
    </w:r>
    <w:r w:rsidRPr="00483EB3">
      <w:rPr>
        <w:b/>
        <w:szCs w:val="20"/>
      </w:rPr>
      <w:fldChar w:fldCharType="begin"/>
    </w:r>
    <w:r w:rsidRPr="00483EB3">
      <w:rPr>
        <w:b/>
        <w:szCs w:val="20"/>
      </w:rPr>
      <w:instrText>PAGE  \* Arabic  \* MERGEFORMAT</w:instrText>
    </w:r>
    <w:r w:rsidRPr="00483EB3">
      <w:rPr>
        <w:b/>
        <w:szCs w:val="20"/>
      </w:rPr>
      <w:fldChar w:fldCharType="separate"/>
    </w:r>
    <w:r>
      <w:rPr>
        <w:b/>
        <w:szCs w:val="20"/>
      </w:rPr>
      <w:t>2</w:t>
    </w:r>
    <w:r w:rsidRPr="00483EB3">
      <w:rPr>
        <w:b/>
        <w:szCs w:val="20"/>
      </w:rPr>
      <w:fldChar w:fldCharType="end"/>
    </w:r>
    <w:r w:rsidRPr="00483EB3">
      <w:rPr>
        <w:szCs w:val="20"/>
      </w:rPr>
      <w:t xml:space="preserve"> af </w:t>
    </w:r>
    <w:r w:rsidRPr="00483EB3">
      <w:rPr>
        <w:b/>
        <w:szCs w:val="20"/>
      </w:rPr>
      <w:fldChar w:fldCharType="begin"/>
    </w:r>
    <w:r w:rsidRPr="00483EB3">
      <w:rPr>
        <w:b/>
        <w:szCs w:val="20"/>
      </w:rPr>
      <w:instrText>NUMPAGES  \* Arabic  \* MERGEFORMAT</w:instrText>
    </w:r>
    <w:r w:rsidRPr="00483EB3">
      <w:rPr>
        <w:b/>
        <w:szCs w:val="20"/>
      </w:rPr>
      <w:fldChar w:fldCharType="separate"/>
    </w:r>
    <w:r>
      <w:rPr>
        <w:b/>
        <w:szCs w:val="20"/>
      </w:rPr>
      <w:t>2</w:t>
    </w:r>
    <w:r w:rsidRPr="00483EB3">
      <w:rPr>
        <w:b/>
        <w:szCs w:val="20"/>
      </w:rPr>
      <w:fldChar w:fldCharType="end"/>
    </w:r>
  </w:p>
  <w:p w14:paraId="341A7F51" w14:textId="77777777" w:rsidR="00180945" w:rsidRPr="007C2B08" w:rsidRDefault="00180945" w:rsidP="00180945">
    <w:pPr>
      <w:pStyle w:val="Sidehoved"/>
    </w:pPr>
  </w:p>
  <w:p w14:paraId="1CCAF70B" w14:textId="7882BCDB" w:rsidR="00180945" w:rsidRDefault="00180945">
    <w:pPr>
      <w:pStyle w:val="Sidehoved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fqw7U0vyfZNqp" int2:id="52YBCCS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23A"/>
    <w:multiLevelType w:val="hybridMultilevel"/>
    <w:tmpl w:val="44527E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E4F09"/>
    <w:multiLevelType w:val="hybridMultilevel"/>
    <w:tmpl w:val="C302B69A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" w15:restartNumberingAfterBreak="0">
    <w:nsid w:val="05855E4E"/>
    <w:multiLevelType w:val="multilevel"/>
    <w:tmpl w:val="1CF8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A837DD"/>
    <w:multiLevelType w:val="hybridMultilevel"/>
    <w:tmpl w:val="92B478B8"/>
    <w:lvl w:ilvl="0" w:tplc="0406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4" w15:restartNumberingAfterBreak="0">
    <w:nsid w:val="076B3664"/>
    <w:multiLevelType w:val="hybridMultilevel"/>
    <w:tmpl w:val="43322DCE"/>
    <w:lvl w:ilvl="0" w:tplc="98EC2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1A83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E04A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3859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580C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6EB7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2AB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9028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F8F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F909"/>
    <w:multiLevelType w:val="hybridMultilevel"/>
    <w:tmpl w:val="28BC33C0"/>
    <w:lvl w:ilvl="0" w:tplc="9B5EE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E89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542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D6A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D6F5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7C8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A89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2E9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7A00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10C2B"/>
    <w:multiLevelType w:val="hybridMultilevel"/>
    <w:tmpl w:val="2B4E9ED8"/>
    <w:lvl w:ilvl="0" w:tplc="68B8F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6C49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BEE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E7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68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FEC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E40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ECF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E2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67476"/>
    <w:multiLevelType w:val="hybridMultilevel"/>
    <w:tmpl w:val="5C1AE8AC"/>
    <w:lvl w:ilvl="0" w:tplc="9F921950">
      <w:numFmt w:val="bullet"/>
      <w:lvlText w:val="-"/>
      <w:lvlJc w:val="left"/>
      <w:pPr>
        <w:ind w:left="1660" w:hanging="360"/>
      </w:pPr>
      <w:rPr>
        <w:rFonts w:ascii="Arial" w:eastAsia="Arial" w:hAnsi="Arial" w:cs="Arial" w:hint="default"/>
      </w:rPr>
    </w:lvl>
    <w:lvl w:ilvl="1" w:tplc="04060003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8" w15:restartNumberingAfterBreak="0">
    <w:nsid w:val="10D55D7B"/>
    <w:multiLevelType w:val="hybridMultilevel"/>
    <w:tmpl w:val="8C529278"/>
    <w:lvl w:ilvl="0" w:tplc="6CD6E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E6A0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884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0C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D6A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529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42D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29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033AA"/>
    <w:multiLevelType w:val="hybridMultilevel"/>
    <w:tmpl w:val="67C8F6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BC310"/>
    <w:multiLevelType w:val="hybridMultilevel"/>
    <w:tmpl w:val="F878C750"/>
    <w:lvl w:ilvl="0" w:tplc="023E7C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881A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B46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3ED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60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7C0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E8A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24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56F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2EA6A"/>
    <w:multiLevelType w:val="hybridMultilevel"/>
    <w:tmpl w:val="70F272D2"/>
    <w:lvl w:ilvl="0" w:tplc="53FC6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725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ECC9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004E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FE0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224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3E8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D0C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A677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9B6E2C"/>
    <w:multiLevelType w:val="multilevel"/>
    <w:tmpl w:val="C1BA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125D30"/>
    <w:multiLevelType w:val="hybridMultilevel"/>
    <w:tmpl w:val="AD46FA6E"/>
    <w:lvl w:ilvl="0" w:tplc="0406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14" w15:restartNumberingAfterBreak="0">
    <w:nsid w:val="208A083A"/>
    <w:multiLevelType w:val="multilevel"/>
    <w:tmpl w:val="9580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F10813"/>
    <w:multiLevelType w:val="hybridMultilevel"/>
    <w:tmpl w:val="DF545742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6" w15:restartNumberingAfterBreak="0">
    <w:nsid w:val="2AF61CC2"/>
    <w:multiLevelType w:val="hybridMultilevel"/>
    <w:tmpl w:val="3C9809EE"/>
    <w:lvl w:ilvl="0" w:tplc="4EC2F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28A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C4F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102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408A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4AD7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88C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6A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A46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2B6E48"/>
    <w:multiLevelType w:val="hybridMultilevel"/>
    <w:tmpl w:val="0908BF04"/>
    <w:lvl w:ilvl="0" w:tplc="490EFB3A">
      <w:start w:val="1"/>
      <w:numFmt w:val="lowerLetter"/>
      <w:lvlText w:val="%1)"/>
      <w:lvlJc w:val="left"/>
      <w:pPr>
        <w:ind w:left="1664" w:hanging="360"/>
      </w:pPr>
      <w:rPr>
        <w:b w:val="0"/>
        <w:bCs w:val="0"/>
        <w:color w:val="auto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D5BBEA"/>
    <w:multiLevelType w:val="hybridMultilevel"/>
    <w:tmpl w:val="B9242F50"/>
    <w:lvl w:ilvl="0" w:tplc="5DAC2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700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4C0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C80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101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789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789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2D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865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937EB"/>
    <w:multiLevelType w:val="hybridMultilevel"/>
    <w:tmpl w:val="F5487B88"/>
    <w:lvl w:ilvl="0" w:tplc="0406000F">
      <w:start w:val="1"/>
      <w:numFmt w:val="decimal"/>
      <w:lvlText w:val="%1."/>
      <w:lvlJc w:val="left"/>
      <w:pPr>
        <w:ind w:left="2024" w:hanging="360"/>
      </w:pPr>
    </w:lvl>
    <w:lvl w:ilvl="1" w:tplc="04060019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0" w15:restartNumberingAfterBreak="0">
    <w:nsid w:val="400C5827"/>
    <w:multiLevelType w:val="hybridMultilevel"/>
    <w:tmpl w:val="315AA416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1" w15:restartNumberingAfterBreak="0">
    <w:nsid w:val="40356D35"/>
    <w:multiLevelType w:val="hybridMultilevel"/>
    <w:tmpl w:val="90D8427E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2" w15:restartNumberingAfterBreak="0">
    <w:nsid w:val="416634D9"/>
    <w:multiLevelType w:val="hybridMultilevel"/>
    <w:tmpl w:val="08C84614"/>
    <w:lvl w:ilvl="0" w:tplc="AC8AC5C0">
      <w:start w:val="1"/>
      <w:numFmt w:val="decimal"/>
      <w:lvlText w:val="%1."/>
      <w:lvlJc w:val="left"/>
      <w:pPr>
        <w:ind w:left="1660" w:hanging="360"/>
      </w:pPr>
      <w:rPr>
        <w:rFonts w:cstheme="minorBidi"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2380" w:hanging="360"/>
      </w:pPr>
    </w:lvl>
    <w:lvl w:ilvl="2" w:tplc="0406001B" w:tentative="1">
      <w:start w:val="1"/>
      <w:numFmt w:val="lowerRoman"/>
      <w:lvlText w:val="%3."/>
      <w:lvlJc w:val="right"/>
      <w:pPr>
        <w:ind w:left="3100" w:hanging="180"/>
      </w:pPr>
    </w:lvl>
    <w:lvl w:ilvl="3" w:tplc="0406000F" w:tentative="1">
      <w:start w:val="1"/>
      <w:numFmt w:val="decimal"/>
      <w:lvlText w:val="%4."/>
      <w:lvlJc w:val="left"/>
      <w:pPr>
        <w:ind w:left="3820" w:hanging="360"/>
      </w:pPr>
    </w:lvl>
    <w:lvl w:ilvl="4" w:tplc="04060019" w:tentative="1">
      <w:start w:val="1"/>
      <w:numFmt w:val="lowerLetter"/>
      <w:lvlText w:val="%5."/>
      <w:lvlJc w:val="left"/>
      <w:pPr>
        <w:ind w:left="4540" w:hanging="360"/>
      </w:pPr>
    </w:lvl>
    <w:lvl w:ilvl="5" w:tplc="0406001B" w:tentative="1">
      <w:start w:val="1"/>
      <w:numFmt w:val="lowerRoman"/>
      <w:lvlText w:val="%6."/>
      <w:lvlJc w:val="right"/>
      <w:pPr>
        <w:ind w:left="5260" w:hanging="180"/>
      </w:pPr>
    </w:lvl>
    <w:lvl w:ilvl="6" w:tplc="0406000F" w:tentative="1">
      <w:start w:val="1"/>
      <w:numFmt w:val="decimal"/>
      <w:lvlText w:val="%7."/>
      <w:lvlJc w:val="left"/>
      <w:pPr>
        <w:ind w:left="5980" w:hanging="360"/>
      </w:pPr>
    </w:lvl>
    <w:lvl w:ilvl="7" w:tplc="04060019" w:tentative="1">
      <w:start w:val="1"/>
      <w:numFmt w:val="lowerLetter"/>
      <w:lvlText w:val="%8."/>
      <w:lvlJc w:val="left"/>
      <w:pPr>
        <w:ind w:left="6700" w:hanging="360"/>
      </w:pPr>
    </w:lvl>
    <w:lvl w:ilvl="8" w:tplc="0406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23" w15:restartNumberingAfterBreak="0">
    <w:nsid w:val="45FE5C5D"/>
    <w:multiLevelType w:val="hybridMultilevel"/>
    <w:tmpl w:val="FD927306"/>
    <w:lvl w:ilvl="0" w:tplc="6876FB94">
      <w:numFmt w:val="bullet"/>
      <w:lvlText w:val="-"/>
      <w:lvlJc w:val="left"/>
      <w:pPr>
        <w:ind w:left="1660" w:hanging="360"/>
      </w:pPr>
      <w:rPr>
        <w:rFonts w:ascii="Arial" w:eastAsiaTheme="minorHAnsi" w:hAnsi="Arial" w:cs="Arial" w:hint="default"/>
        <w:b/>
      </w:rPr>
    </w:lvl>
    <w:lvl w:ilvl="1" w:tplc="0406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24" w15:restartNumberingAfterBreak="0">
    <w:nsid w:val="47387DAF"/>
    <w:multiLevelType w:val="hybridMultilevel"/>
    <w:tmpl w:val="340AF20E"/>
    <w:lvl w:ilvl="0" w:tplc="04060017">
      <w:start w:val="1"/>
      <w:numFmt w:val="lowerLetter"/>
      <w:lvlText w:val="%1)"/>
      <w:lvlJc w:val="left"/>
      <w:pPr>
        <w:ind w:left="1664" w:hanging="360"/>
      </w:p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5" w15:restartNumberingAfterBreak="0">
    <w:nsid w:val="489673D4"/>
    <w:multiLevelType w:val="multilevel"/>
    <w:tmpl w:val="D868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3B44F1"/>
    <w:multiLevelType w:val="multilevel"/>
    <w:tmpl w:val="098EC680"/>
    <w:lvl w:ilvl="0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184"/>
        </w:tabs>
        <w:ind w:left="418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44"/>
        </w:tabs>
        <w:ind w:left="634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942DC4"/>
    <w:multiLevelType w:val="hybridMultilevel"/>
    <w:tmpl w:val="E6F84FB4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8" w15:restartNumberingAfterBreak="0">
    <w:nsid w:val="58D2ED43"/>
    <w:multiLevelType w:val="hybridMultilevel"/>
    <w:tmpl w:val="705A8C28"/>
    <w:lvl w:ilvl="0" w:tplc="45461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EA26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449B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EB5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8EA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442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746C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B4E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DCF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5E396"/>
    <w:multiLevelType w:val="hybridMultilevel"/>
    <w:tmpl w:val="84423E9E"/>
    <w:lvl w:ilvl="0" w:tplc="8AA8B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6AB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3EE7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C7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66B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F4D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BE9A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25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B6B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5FB16A"/>
    <w:multiLevelType w:val="hybridMultilevel"/>
    <w:tmpl w:val="DD8E3DA8"/>
    <w:lvl w:ilvl="0" w:tplc="A91C0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EB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8B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38D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080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62E6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60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2C0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23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07439"/>
    <w:multiLevelType w:val="multilevel"/>
    <w:tmpl w:val="24B4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D67300"/>
    <w:multiLevelType w:val="hybridMultilevel"/>
    <w:tmpl w:val="1C80C57C"/>
    <w:lvl w:ilvl="0" w:tplc="04060001">
      <w:start w:val="1"/>
      <w:numFmt w:val="bullet"/>
      <w:lvlText w:val=""/>
      <w:lvlJc w:val="left"/>
      <w:pPr>
        <w:ind w:left="238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abstractNum w:abstractNumId="33" w15:restartNumberingAfterBreak="0">
    <w:nsid w:val="6E4A5068"/>
    <w:multiLevelType w:val="multilevel"/>
    <w:tmpl w:val="F38A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857E54"/>
    <w:multiLevelType w:val="hybridMultilevel"/>
    <w:tmpl w:val="840A19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E55522"/>
    <w:multiLevelType w:val="hybridMultilevel"/>
    <w:tmpl w:val="A71A0028"/>
    <w:lvl w:ilvl="0" w:tplc="04060017">
      <w:start w:val="1"/>
      <w:numFmt w:val="lowerLetter"/>
      <w:lvlText w:val="%1)"/>
      <w:lvlJc w:val="left"/>
      <w:pPr>
        <w:ind w:left="1664" w:hanging="360"/>
      </w:p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6" w15:restartNumberingAfterBreak="0">
    <w:nsid w:val="78330BF7"/>
    <w:multiLevelType w:val="hybridMultilevel"/>
    <w:tmpl w:val="EAEE334E"/>
    <w:lvl w:ilvl="0" w:tplc="C20026F4">
      <w:start w:val="1"/>
      <w:numFmt w:val="lowerLetter"/>
      <w:lvlText w:val="%1)"/>
      <w:lvlJc w:val="left"/>
      <w:pPr>
        <w:ind w:left="2024" w:hanging="360"/>
      </w:pPr>
      <w:rPr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37" w15:restartNumberingAfterBreak="0">
    <w:nsid w:val="7B426970"/>
    <w:multiLevelType w:val="multilevel"/>
    <w:tmpl w:val="9A868C58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24"/>
        </w:tabs>
        <w:ind w:left="38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84"/>
        </w:tabs>
        <w:ind w:left="59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19805B"/>
    <w:multiLevelType w:val="hybridMultilevel"/>
    <w:tmpl w:val="129AF612"/>
    <w:lvl w:ilvl="0" w:tplc="A356B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DC4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9E7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EE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6481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4008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0AD9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067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F0F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194724">
    <w:abstractNumId w:val="4"/>
  </w:num>
  <w:num w:numId="2" w16cid:durableId="1111978509">
    <w:abstractNumId w:val="30"/>
  </w:num>
  <w:num w:numId="3" w16cid:durableId="2031561270">
    <w:abstractNumId w:val="8"/>
  </w:num>
  <w:num w:numId="4" w16cid:durableId="1386295909">
    <w:abstractNumId w:val="16"/>
  </w:num>
  <w:num w:numId="5" w16cid:durableId="761686902">
    <w:abstractNumId w:val="6"/>
  </w:num>
  <w:num w:numId="6" w16cid:durableId="1393582598">
    <w:abstractNumId w:val="10"/>
  </w:num>
  <w:num w:numId="7" w16cid:durableId="1806042932">
    <w:abstractNumId w:val="11"/>
  </w:num>
  <w:num w:numId="8" w16cid:durableId="737023792">
    <w:abstractNumId w:val="38"/>
  </w:num>
  <w:num w:numId="9" w16cid:durableId="1920365883">
    <w:abstractNumId w:val="5"/>
  </w:num>
  <w:num w:numId="10" w16cid:durableId="1848061735">
    <w:abstractNumId w:val="29"/>
  </w:num>
  <w:num w:numId="11" w16cid:durableId="1731876703">
    <w:abstractNumId w:val="28"/>
  </w:num>
  <w:num w:numId="12" w16cid:durableId="1272206419">
    <w:abstractNumId w:val="18"/>
  </w:num>
  <w:num w:numId="13" w16cid:durableId="414975769">
    <w:abstractNumId w:val="0"/>
  </w:num>
  <w:num w:numId="14" w16cid:durableId="404382900">
    <w:abstractNumId w:val="9"/>
  </w:num>
  <w:num w:numId="15" w16cid:durableId="1148671719">
    <w:abstractNumId w:val="15"/>
  </w:num>
  <w:num w:numId="16" w16cid:durableId="538057951">
    <w:abstractNumId w:val="27"/>
  </w:num>
  <w:num w:numId="17" w16cid:durableId="769543904">
    <w:abstractNumId w:val="21"/>
  </w:num>
  <w:num w:numId="18" w16cid:durableId="1120537711">
    <w:abstractNumId w:val="19"/>
  </w:num>
  <w:num w:numId="19" w16cid:durableId="1675719423">
    <w:abstractNumId w:val="36"/>
  </w:num>
  <w:num w:numId="20" w16cid:durableId="727150316">
    <w:abstractNumId w:val="17"/>
  </w:num>
  <w:num w:numId="21" w16cid:durableId="1668096331">
    <w:abstractNumId w:val="35"/>
  </w:num>
  <w:num w:numId="22" w16cid:durableId="1595355162">
    <w:abstractNumId w:val="2"/>
  </w:num>
  <w:num w:numId="23" w16cid:durableId="740717211">
    <w:abstractNumId w:val="25"/>
  </w:num>
  <w:num w:numId="24" w16cid:durableId="1278756929">
    <w:abstractNumId w:val="13"/>
  </w:num>
  <w:num w:numId="25" w16cid:durableId="829255243">
    <w:abstractNumId w:val="3"/>
  </w:num>
  <w:num w:numId="26" w16cid:durableId="1757166318">
    <w:abstractNumId w:val="32"/>
  </w:num>
  <w:num w:numId="27" w16cid:durableId="766199176">
    <w:abstractNumId w:val="24"/>
  </w:num>
  <w:num w:numId="28" w16cid:durableId="2005550223">
    <w:abstractNumId w:val="22"/>
  </w:num>
  <w:num w:numId="29" w16cid:durableId="711004111">
    <w:abstractNumId w:val="23"/>
  </w:num>
  <w:num w:numId="30" w16cid:durableId="488374358">
    <w:abstractNumId w:val="23"/>
  </w:num>
  <w:num w:numId="31" w16cid:durableId="1556236968">
    <w:abstractNumId w:val="7"/>
  </w:num>
  <w:num w:numId="32" w16cid:durableId="1756241629">
    <w:abstractNumId w:val="20"/>
  </w:num>
  <w:num w:numId="33" w16cid:durableId="1315185510">
    <w:abstractNumId w:val="26"/>
  </w:num>
  <w:num w:numId="34" w16cid:durableId="810169679">
    <w:abstractNumId w:val="33"/>
  </w:num>
  <w:num w:numId="35" w16cid:durableId="828139036">
    <w:abstractNumId w:val="31"/>
  </w:num>
  <w:num w:numId="36" w16cid:durableId="1463618215">
    <w:abstractNumId w:val="37"/>
  </w:num>
  <w:num w:numId="37" w16cid:durableId="791050442">
    <w:abstractNumId w:val="14"/>
  </w:num>
  <w:num w:numId="38" w16cid:durableId="1938904659">
    <w:abstractNumId w:val="12"/>
  </w:num>
  <w:num w:numId="39" w16cid:durableId="305204612">
    <w:abstractNumId w:val="34"/>
  </w:num>
  <w:num w:numId="40" w16cid:durableId="1552375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0AF700"/>
    <w:rsid w:val="00003348"/>
    <w:rsid w:val="00007263"/>
    <w:rsid w:val="000124C8"/>
    <w:rsid w:val="00020729"/>
    <w:rsid w:val="00022D67"/>
    <w:rsid w:val="00023CE4"/>
    <w:rsid w:val="0002504E"/>
    <w:rsid w:val="00025B2A"/>
    <w:rsid w:val="00026E4F"/>
    <w:rsid w:val="00026F5C"/>
    <w:rsid w:val="000416A7"/>
    <w:rsid w:val="00044078"/>
    <w:rsid w:val="00044A45"/>
    <w:rsid w:val="0004675B"/>
    <w:rsid w:val="00046E80"/>
    <w:rsid w:val="00060540"/>
    <w:rsid w:val="000628DB"/>
    <w:rsid w:val="000652AA"/>
    <w:rsid w:val="00067440"/>
    <w:rsid w:val="0007294F"/>
    <w:rsid w:val="000729BD"/>
    <w:rsid w:val="00073901"/>
    <w:rsid w:val="00073A3E"/>
    <w:rsid w:val="0007631B"/>
    <w:rsid w:val="000769D1"/>
    <w:rsid w:val="00080104"/>
    <w:rsid w:val="00080D85"/>
    <w:rsid w:val="00093629"/>
    <w:rsid w:val="00094E73"/>
    <w:rsid w:val="00095B58"/>
    <w:rsid w:val="00096D5F"/>
    <w:rsid w:val="000A1E3B"/>
    <w:rsid w:val="000A29CF"/>
    <w:rsid w:val="000A3493"/>
    <w:rsid w:val="000A61BA"/>
    <w:rsid w:val="000B0F01"/>
    <w:rsid w:val="000B14CD"/>
    <w:rsid w:val="000B2EA9"/>
    <w:rsid w:val="000B75A8"/>
    <w:rsid w:val="000C07CD"/>
    <w:rsid w:val="000C0A96"/>
    <w:rsid w:val="000C5D10"/>
    <w:rsid w:val="000D6450"/>
    <w:rsid w:val="000E08B1"/>
    <w:rsid w:val="000E0937"/>
    <w:rsid w:val="000E09BA"/>
    <w:rsid w:val="000E1357"/>
    <w:rsid w:val="000E1EE6"/>
    <w:rsid w:val="000E1F09"/>
    <w:rsid w:val="000E5C7A"/>
    <w:rsid w:val="000E5D7A"/>
    <w:rsid w:val="000E60DC"/>
    <w:rsid w:val="000F17B2"/>
    <w:rsid w:val="000F3767"/>
    <w:rsid w:val="000F3D54"/>
    <w:rsid w:val="000F4B4A"/>
    <w:rsid w:val="000F7153"/>
    <w:rsid w:val="00100FC3"/>
    <w:rsid w:val="00102328"/>
    <w:rsid w:val="0010679F"/>
    <w:rsid w:val="00113E42"/>
    <w:rsid w:val="00117DCB"/>
    <w:rsid w:val="00122299"/>
    <w:rsid w:val="00122BED"/>
    <w:rsid w:val="00125754"/>
    <w:rsid w:val="00130340"/>
    <w:rsid w:val="00132CC2"/>
    <w:rsid w:val="00133B88"/>
    <w:rsid w:val="00136F19"/>
    <w:rsid w:val="001376A9"/>
    <w:rsid w:val="00145E2A"/>
    <w:rsid w:val="001549C2"/>
    <w:rsid w:val="0015553F"/>
    <w:rsid w:val="00156E8F"/>
    <w:rsid w:val="00160DAF"/>
    <w:rsid w:val="00161164"/>
    <w:rsid w:val="0016280D"/>
    <w:rsid w:val="00170FD1"/>
    <w:rsid w:val="001761C1"/>
    <w:rsid w:val="00180945"/>
    <w:rsid w:val="00180C4D"/>
    <w:rsid w:val="00180E68"/>
    <w:rsid w:val="00183756"/>
    <w:rsid w:val="001967CD"/>
    <w:rsid w:val="001A4726"/>
    <w:rsid w:val="001A7CFF"/>
    <w:rsid w:val="001B3D2C"/>
    <w:rsid w:val="001B47CF"/>
    <w:rsid w:val="001B6060"/>
    <w:rsid w:val="001B760D"/>
    <w:rsid w:val="001B7B53"/>
    <w:rsid w:val="001B7DFA"/>
    <w:rsid w:val="001C0635"/>
    <w:rsid w:val="001C1F09"/>
    <w:rsid w:val="001C4B68"/>
    <w:rsid w:val="001C5C91"/>
    <w:rsid w:val="001D159B"/>
    <w:rsid w:val="001D3078"/>
    <w:rsid w:val="001D5518"/>
    <w:rsid w:val="001D7694"/>
    <w:rsid w:val="001E06B4"/>
    <w:rsid w:val="001E534D"/>
    <w:rsid w:val="001E7A42"/>
    <w:rsid w:val="001F0F59"/>
    <w:rsid w:val="001F0FBD"/>
    <w:rsid w:val="001F255F"/>
    <w:rsid w:val="001F2C25"/>
    <w:rsid w:val="001F5B39"/>
    <w:rsid w:val="001F640E"/>
    <w:rsid w:val="002012A1"/>
    <w:rsid w:val="00201F85"/>
    <w:rsid w:val="0020515E"/>
    <w:rsid w:val="0020536B"/>
    <w:rsid w:val="00212D81"/>
    <w:rsid w:val="0021411F"/>
    <w:rsid w:val="00217F68"/>
    <w:rsid w:val="00220C05"/>
    <w:rsid w:val="00225028"/>
    <w:rsid w:val="0022571D"/>
    <w:rsid w:val="00234A52"/>
    <w:rsid w:val="00235871"/>
    <w:rsid w:val="002406F9"/>
    <w:rsid w:val="00243643"/>
    <w:rsid w:val="00244715"/>
    <w:rsid w:val="00245A77"/>
    <w:rsid w:val="00250F9F"/>
    <w:rsid w:val="002522B7"/>
    <w:rsid w:val="002572CF"/>
    <w:rsid w:val="00261435"/>
    <w:rsid w:val="00264ECF"/>
    <w:rsid w:val="002654A3"/>
    <w:rsid w:val="00267F12"/>
    <w:rsid w:val="002742CB"/>
    <w:rsid w:val="00275E4E"/>
    <w:rsid w:val="002819EB"/>
    <w:rsid w:val="00290589"/>
    <w:rsid w:val="00290791"/>
    <w:rsid w:val="0029481C"/>
    <w:rsid w:val="00294F8A"/>
    <w:rsid w:val="00295170"/>
    <w:rsid w:val="00295507"/>
    <w:rsid w:val="00295E24"/>
    <w:rsid w:val="00297E3C"/>
    <w:rsid w:val="002A0672"/>
    <w:rsid w:val="002B22A2"/>
    <w:rsid w:val="002B37B0"/>
    <w:rsid w:val="002B6B07"/>
    <w:rsid w:val="002D0C68"/>
    <w:rsid w:val="002D31F0"/>
    <w:rsid w:val="002E0EB7"/>
    <w:rsid w:val="002E1879"/>
    <w:rsid w:val="002E440C"/>
    <w:rsid w:val="002E484F"/>
    <w:rsid w:val="002E4A01"/>
    <w:rsid w:val="002E526F"/>
    <w:rsid w:val="002E5BA2"/>
    <w:rsid w:val="002E65D0"/>
    <w:rsid w:val="002E6B77"/>
    <w:rsid w:val="002F0964"/>
    <w:rsid w:val="002F5F00"/>
    <w:rsid w:val="00300F91"/>
    <w:rsid w:val="00301189"/>
    <w:rsid w:val="0030120C"/>
    <w:rsid w:val="003019FD"/>
    <w:rsid w:val="003021CF"/>
    <w:rsid w:val="00303927"/>
    <w:rsid w:val="00311D2A"/>
    <w:rsid w:val="003125A3"/>
    <w:rsid w:val="00313DAE"/>
    <w:rsid w:val="003236F4"/>
    <w:rsid w:val="003258A3"/>
    <w:rsid w:val="003301A6"/>
    <w:rsid w:val="003317DE"/>
    <w:rsid w:val="00331D26"/>
    <w:rsid w:val="00332C41"/>
    <w:rsid w:val="003432B3"/>
    <w:rsid w:val="003451CD"/>
    <w:rsid w:val="00345C48"/>
    <w:rsid w:val="00347F1D"/>
    <w:rsid w:val="00351428"/>
    <w:rsid w:val="003529F0"/>
    <w:rsid w:val="00356B86"/>
    <w:rsid w:val="00357F1D"/>
    <w:rsid w:val="00360C3B"/>
    <w:rsid w:val="0036178D"/>
    <w:rsid w:val="003702C9"/>
    <w:rsid w:val="0037059F"/>
    <w:rsid w:val="0037076E"/>
    <w:rsid w:val="003739D1"/>
    <w:rsid w:val="003764A6"/>
    <w:rsid w:val="0037753C"/>
    <w:rsid w:val="00377817"/>
    <w:rsid w:val="00383C3E"/>
    <w:rsid w:val="0038421A"/>
    <w:rsid w:val="00385005"/>
    <w:rsid w:val="003860FC"/>
    <w:rsid w:val="003A4051"/>
    <w:rsid w:val="003A6629"/>
    <w:rsid w:val="003A6AAA"/>
    <w:rsid w:val="003B052C"/>
    <w:rsid w:val="003B32C2"/>
    <w:rsid w:val="003B53B3"/>
    <w:rsid w:val="003B72B2"/>
    <w:rsid w:val="003C0564"/>
    <w:rsid w:val="003C0B64"/>
    <w:rsid w:val="003C0B75"/>
    <w:rsid w:val="003C26EC"/>
    <w:rsid w:val="003C3CF1"/>
    <w:rsid w:val="003C5511"/>
    <w:rsid w:val="003D1BD2"/>
    <w:rsid w:val="003D5EDE"/>
    <w:rsid w:val="003E00CB"/>
    <w:rsid w:val="003E0555"/>
    <w:rsid w:val="003E4C3A"/>
    <w:rsid w:val="003E52B3"/>
    <w:rsid w:val="003F277F"/>
    <w:rsid w:val="003F32F1"/>
    <w:rsid w:val="003F43B5"/>
    <w:rsid w:val="003F5316"/>
    <w:rsid w:val="003F5C72"/>
    <w:rsid w:val="00406284"/>
    <w:rsid w:val="004064F8"/>
    <w:rsid w:val="00412186"/>
    <w:rsid w:val="00412E74"/>
    <w:rsid w:val="00414CDC"/>
    <w:rsid w:val="00416E0E"/>
    <w:rsid w:val="00420B3B"/>
    <w:rsid w:val="00430C4E"/>
    <w:rsid w:val="004315AF"/>
    <w:rsid w:val="004426B1"/>
    <w:rsid w:val="004471F8"/>
    <w:rsid w:val="004509B8"/>
    <w:rsid w:val="00451F60"/>
    <w:rsid w:val="00451F78"/>
    <w:rsid w:val="00453460"/>
    <w:rsid w:val="0045568F"/>
    <w:rsid w:val="00461D5E"/>
    <w:rsid w:val="00464497"/>
    <w:rsid w:val="004645C3"/>
    <w:rsid w:val="00465188"/>
    <w:rsid w:val="004657C3"/>
    <w:rsid w:val="004829D6"/>
    <w:rsid w:val="00493835"/>
    <w:rsid w:val="004A078B"/>
    <w:rsid w:val="004A411D"/>
    <w:rsid w:val="004A5002"/>
    <w:rsid w:val="004A77DC"/>
    <w:rsid w:val="004B2C6B"/>
    <w:rsid w:val="004B4CE9"/>
    <w:rsid w:val="004B5254"/>
    <w:rsid w:val="004B7002"/>
    <w:rsid w:val="004B7236"/>
    <w:rsid w:val="004C117A"/>
    <w:rsid w:val="004C4B90"/>
    <w:rsid w:val="004C674A"/>
    <w:rsid w:val="004C7167"/>
    <w:rsid w:val="004D24B8"/>
    <w:rsid w:val="004D38A1"/>
    <w:rsid w:val="004D3AF2"/>
    <w:rsid w:val="004D619A"/>
    <w:rsid w:val="004E342C"/>
    <w:rsid w:val="004E370F"/>
    <w:rsid w:val="004E51D8"/>
    <w:rsid w:val="004E62F8"/>
    <w:rsid w:val="004E6926"/>
    <w:rsid w:val="004F1132"/>
    <w:rsid w:val="004F12AF"/>
    <w:rsid w:val="004F20E6"/>
    <w:rsid w:val="00501EB8"/>
    <w:rsid w:val="00510667"/>
    <w:rsid w:val="00510EB9"/>
    <w:rsid w:val="00517843"/>
    <w:rsid w:val="0052533A"/>
    <w:rsid w:val="0052646D"/>
    <w:rsid w:val="00532A2D"/>
    <w:rsid w:val="00533402"/>
    <w:rsid w:val="00541029"/>
    <w:rsid w:val="00542AF5"/>
    <w:rsid w:val="00546B7A"/>
    <w:rsid w:val="00547CB1"/>
    <w:rsid w:val="005559AF"/>
    <w:rsid w:val="00560D3C"/>
    <w:rsid w:val="005610D0"/>
    <w:rsid w:val="005659C4"/>
    <w:rsid w:val="00566BB1"/>
    <w:rsid w:val="005678D1"/>
    <w:rsid w:val="00571E10"/>
    <w:rsid w:val="00575A33"/>
    <w:rsid w:val="00576E92"/>
    <w:rsid w:val="005825EB"/>
    <w:rsid w:val="00582D6F"/>
    <w:rsid w:val="0058445B"/>
    <w:rsid w:val="00584AA3"/>
    <w:rsid w:val="0058576C"/>
    <w:rsid w:val="00592D13"/>
    <w:rsid w:val="00594C80"/>
    <w:rsid w:val="005A02DC"/>
    <w:rsid w:val="005A1A6F"/>
    <w:rsid w:val="005A3FE6"/>
    <w:rsid w:val="005A77D4"/>
    <w:rsid w:val="005B05C1"/>
    <w:rsid w:val="005B1633"/>
    <w:rsid w:val="005B2332"/>
    <w:rsid w:val="005B2E2C"/>
    <w:rsid w:val="005B388E"/>
    <w:rsid w:val="005B4F73"/>
    <w:rsid w:val="005B5331"/>
    <w:rsid w:val="005B58F1"/>
    <w:rsid w:val="005D0603"/>
    <w:rsid w:val="005D2138"/>
    <w:rsid w:val="005D300C"/>
    <w:rsid w:val="005D3EAD"/>
    <w:rsid w:val="005D3EE8"/>
    <w:rsid w:val="005D6C56"/>
    <w:rsid w:val="005D6E1A"/>
    <w:rsid w:val="005F016E"/>
    <w:rsid w:val="005F5D5D"/>
    <w:rsid w:val="00603AF9"/>
    <w:rsid w:val="00604986"/>
    <w:rsid w:val="006077A5"/>
    <w:rsid w:val="00612A50"/>
    <w:rsid w:val="00613615"/>
    <w:rsid w:val="00613AED"/>
    <w:rsid w:val="00613E7A"/>
    <w:rsid w:val="006160D3"/>
    <w:rsid w:val="0061643E"/>
    <w:rsid w:val="00617BE7"/>
    <w:rsid w:val="0062040F"/>
    <w:rsid w:val="0062429A"/>
    <w:rsid w:val="00626254"/>
    <w:rsid w:val="00632270"/>
    <w:rsid w:val="006366AE"/>
    <w:rsid w:val="00642D30"/>
    <w:rsid w:val="00651A5D"/>
    <w:rsid w:val="00654FAE"/>
    <w:rsid w:val="006576AD"/>
    <w:rsid w:val="00660B70"/>
    <w:rsid w:val="00660D34"/>
    <w:rsid w:val="00661FCC"/>
    <w:rsid w:val="00672421"/>
    <w:rsid w:val="00681E50"/>
    <w:rsid w:val="006829D2"/>
    <w:rsid w:val="00685EAC"/>
    <w:rsid w:val="00687593"/>
    <w:rsid w:val="00690D0C"/>
    <w:rsid w:val="00692301"/>
    <w:rsid w:val="006949A6"/>
    <w:rsid w:val="00696D82"/>
    <w:rsid w:val="006A5EE3"/>
    <w:rsid w:val="006B1CBD"/>
    <w:rsid w:val="006B426B"/>
    <w:rsid w:val="006B699D"/>
    <w:rsid w:val="006B6D15"/>
    <w:rsid w:val="006C057B"/>
    <w:rsid w:val="006C0E9F"/>
    <w:rsid w:val="006C291E"/>
    <w:rsid w:val="006D1CD3"/>
    <w:rsid w:val="006D25DE"/>
    <w:rsid w:val="006D605C"/>
    <w:rsid w:val="006E107F"/>
    <w:rsid w:val="006E6CE1"/>
    <w:rsid w:val="006E74EA"/>
    <w:rsid w:val="006F0F8E"/>
    <w:rsid w:val="00705E1B"/>
    <w:rsid w:val="007077FA"/>
    <w:rsid w:val="007210E0"/>
    <w:rsid w:val="007231BC"/>
    <w:rsid w:val="00730F90"/>
    <w:rsid w:val="007313C4"/>
    <w:rsid w:val="007372AA"/>
    <w:rsid w:val="007379C0"/>
    <w:rsid w:val="0074115A"/>
    <w:rsid w:val="0074183A"/>
    <w:rsid w:val="00742F01"/>
    <w:rsid w:val="007504FF"/>
    <w:rsid w:val="00754CDE"/>
    <w:rsid w:val="00757D0B"/>
    <w:rsid w:val="007612E4"/>
    <w:rsid w:val="00765949"/>
    <w:rsid w:val="0077246B"/>
    <w:rsid w:val="00777C74"/>
    <w:rsid w:val="00777DA5"/>
    <w:rsid w:val="00781BF9"/>
    <w:rsid w:val="00782CFE"/>
    <w:rsid w:val="0079138D"/>
    <w:rsid w:val="007938DA"/>
    <w:rsid w:val="00797C23"/>
    <w:rsid w:val="007A1B2B"/>
    <w:rsid w:val="007A3338"/>
    <w:rsid w:val="007A429C"/>
    <w:rsid w:val="007A67B6"/>
    <w:rsid w:val="007B0EE0"/>
    <w:rsid w:val="007B1522"/>
    <w:rsid w:val="007B2B4F"/>
    <w:rsid w:val="007B2CFD"/>
    <w:rsid w:val="007B5C56"/>
    <w:rsid w:val="007B70EB"/>
    <w:rsid w:val="007B7634"/>
    <w:rsid w:val="007C1033"/>
    <w:rsid w:val="007C2B08"/>
    <w:rsid w:val="007C657A"/>
    <w:rsid w:val="007C6922"/>
    <w:rsid w:val="007C74EB"/>
    <w:rsid w:val="007C7B5C"/>
    <w:rsid w:val="007D028B"/>
    <w:rsid w:val="007E0923"/>
    <w:rsid w:val="007E35FA"/>
    <w:rsid w:val="007E38DC"/>
    <w:rsid w:val="007E68D8"/>
    <w:rsid w:val="007E6AB6"/>
    <w:rsid w:val="007E6FCD"/>
    <w:rsid w:val="007F3623"/>
    <w:rsid w:val="007F55D7"/>
    <w:rsid w:val="007F7F4C"/>
    <w:rsid w:val="0080283F"/>
    <w:rsid w:val="00803410"/>
    <w:rsid w:val="00805F51"/>
    <w:rsid w:val="008068B5"/>
    <w:rsid w:val="00807D9A"/>
    <w:rsid w:val="00811EFB"/>
    <w:rsid w:val="008161F6"/>
    <w:rsid w:val="00821B22"/>
    <w:rsid w:val="008230E9"/>
    <w:rsid w:val="00825C5E"/>
    <w:rsid w:val="00827039"/>
    <w:rsid w:val="0083432C"/>
    <w:rsid w:val="00834E85"/>
    <w:rsid w:val="00834F86"/>
    <w:rsid w:val="00836157"/>
    <w:rsid w:val="00836303"/>
    <w:rsid w:val="008408DD"/>
    <w:rsid w:val="008413FA"/>
    <w:rsid w:val="00842359"/>
    <w:rsid w:val="00843C4B"/>
    <w:rsid w:val="00853073"/>
    <w:rsid w:val="008536DC"/>
    <w:rsid w:val="0085520B"/>
    <w:rsid w:val="00855E1F"/>
    <w:rsid w:val="00860E07"/>
    <w:rsid w:val="008613A5"/>
    <w:rsid w:val="00865931"/>
    <w:rsid w:val="008671B4"/>
    <w:rsid w:val="00872925"/>
    <w:rsid w:val="00876039"/>
    <w:rsid w:val="0088065A"/>
    <w:rsid w:val="00887AD6"/>
    <w:rsid w:val="0089025E"/>
    <w:rsid w:val="008A2AEA"/>
    <w:rsid w:val="008A2F80"/>
    <w:rsid w:val="008A3E34"/>
    <w:rsid w:val="008A6480"/>
    <w:rsid w:val="008B1614"/>
    <w:rsid w:val="008B2DDE"/>
    <w:rsid w:val="008B3F9A"/>
    <w:rsid w:val="008C1301"/>
    <w:rsid w:val="008C16D1"/>
    <w:rsid w:val="008C4155"/>
    <w:rsid w:val="008C7775"/>
    <w:rsid w:val="008D0442"/>
    <w:rsid w:val="008D43C0"/>
    <w:rsid w:val="008D7931"/>
    <w:rsid w:val="008E39DF"/>
    <w:rsid w:val="008E41E6"/>
    <w:rsid w:val="008E6394"/>
    <w:rsid w:val="008E74CE"/>
    <w:rsid w:val="008F1F8E"/>
    <w:rsid w:val="008F48FC"/>
    <w:rsid w:val="008F5777"/>
    <w:rsid w:val="00901916"/>
    <w:rsid w:val="00903944"/>
    <w:rsid w:val="0090766E"/>
    <w:rsid w:val="0090772B"/>
    <w:rsid w:val="00910CA9"/>
    <w:rsid w:val="00913EDB"/>
    <w:rsid w:val="009233D6"/>
    <w:rsid w:val="00937949"/>
    <w:rsid w:val="00945905"/>
    <w:rsid w:val="00946EF3"/>
    <w:rsid w:val="00947C06"/>
    <w:rsid w:val="00954410"/>
    <w:rsid w:val="009608D9"/>
    <w:rsid w:val="00970FFE"/>
    <w:rsid w:val="00972F0D"/>
    <w:rsid w:val="009754AB"/>
    <w:rsid w:val="00975A23"/>
    <w:rsid w:val="0098074B"/>
    <w:rsid w:val="00981689"/>
    <w:rsid w:val="009919FA"/>
    <w:rsid w:val="00993E68"/>
    <w:rsid w:val="009965DE"/>
    <w:rsid w:val="009972CE"/>
    <w:rsid w:val="009A25BB"/>
    <w:rsid w:val="009A2BFB"/>
    <w:rsid w:val="009A3743"/>
    <w:rsid w:val="009A441A"/>
    <w:rsid w:val="009A7B01"/>
    <w:rsid w:val="009C1250"/>
    <w:rsid w:val="009C1DEF"/>
    <w:rsid w:val="009C54BF"/>
    <w:rsid w:val="009E225C"/>
    <w:rsid w:val="009E261C"/>
    <w:rsid w:val="009E61D0"/>
    <w:rsid w:val="009F01AC"/>
    <w:rsid w:val="009F06FA"/>
    <w:rsid w:val="009F6861"/>
    <w:rsid w:val="00A046A0"/>
    <w:rsid w:val="00A14F52"/>
    <w:rsid w:val="00A215D1"/>
    <w:rsid w:val="00A27140"/>
    <w:rsid w:val="00A33AD0"/>
    <w:rsid w:val="00A36E7C"/>
    <w:rsid w:val="00A37F61"/>
    <w:rsid w:val="00A42D97"/>
    <w:rsid w:val="00A441A7"/>
    <w:rsid w:val="00A46C5A"/>
    <w:rsid w:val="00A51736"/>
    <w:rsid w:val="00A54CBE"/>
    <w:rsid w:val="00A556A8"/>
    <w:rsid w:val="00A556F1"/>
    <w:rsid w:val="00A572A1"/>
    <w:rsid w:val="00A6235C"/>
    <w:rsid w:val="00A71A3F"/>
    <w:rsid w:val="00A766F6"/>
    <w:rsid w:val="00A76996"/>
    <w:rsid w:val="00A81C8B"/>
    <w:rsid w:val="00A83D2C"/>
    <w:rsid w:val="00A874F9"/>
    <w:rsid w:val="00A92742"/>
    <w:rsid w:val="00A93DE4"/>
    <w:rsid w:val="00A979AA"/>
    <w:rsid w:val="00AA115C"/>
    <w:rsid w:val="00AA2F24"/>
    <w:rsid w:val="00AC0AC0"/>
    <w:rsid w:val="00AC10C4"/>
    <w:rsid w:val="00AD0164"/>
    <w:rsid w:val="00AD419A"/>
    <w:rsid w:val="00AD6273"/>
    <w:rsid w:val="00AE0531"/>
    <w:rsid w:val="00AE0E5E"/>
    <w:rsid w:val="00AE3E18"/>
    <w:rsid w:val="00AE403F"/>
    <w:rsid w:val="00AE6461"/>
    <w:rsid w:val="00AE64E9"/>
    <w:rsid w:val="00AF2AA8"/>
    <w:rsid w:val="00AF7071"/>
    <w:rsid w:val="00B06144"/>
    <w:rsid w:val="00B13956"/>
    <w:rsid w:val="00B13C9D"/>
    <w:rsid w:val="00B14194"/>
    <w:rsid w:val="00B15EE4"/>
    <w:rsid w:val="00B164BF"/>
    <w:rsid w:val="00B17EF0"/>
    <w:rsid w:val="00B22C00"/>
    <w:rsid w:val="00B251BF"/>
    <w:rsid w:val="00B257E6"/>
    <w:rsid w:val="00B312C3"/>
    <w:rsid w:val="00B42F95"/>
    <w:rsid w:val="00B430A1"/>
    <w:rsid w:val="00B50CE1"/>
    <w:rsid w:val="00B54314"/>
    <w:rsid w:val="00B67DAE"/>
    <w:rsid w:val="00B73094"/>
    <w:rsid w:val="00B7421B"/>
    <w:rsid w:val="00B7653D"/>
    <w:rsid w:val="00B80F7F"/>
    <w:rsid w:val="00B83138"/>
    <w:rsid w:val="00B8678F"/>
    <w:rsid w:val="00BA1114"/>
    <w:rsid w:val="00BA3253"/>
    <w:rsid w:val="00BA4F18"/>
    <w:rsid w:val="00BA6941"/>
    <w:rsid w:val="00BB2BEC"/>
    <w:rsid w:val="00BB3F04"/>
    <w:rsid w:val="00BB4EF9"/>
    <w:rsid w:val="00BB55D8"/>
    <w:rsid w:val="00BB6B69"/>
    <w:rsid w:val="00BC521C"/>
    <w:rsid w:val="00BC5660"/>
    <w:rsid w:val="00BC6CFC"/>
    <w:rsid w:val="00BC7001"/>
    <w:rsid w:val="00BC7971"/>
    <w:rsid w:val="00BD0A1E"/>
    <w:rsid w:val="00BD62C1"/>
    <w:rsid w:val="00BD7094"/>
    <w:rsid w:val="00BE03BE"/>
    <w:rsid w:val="00BE0925"/>
    <w:rsid w:val="00BE0D77"/>
    <w:rsid w:val="00BE7B78"/>
    <w:rsid w:val="00C010A2"/>
    <w:rsid w:val="00C011D2"/>
    <w:rsid w:val="00C04265"/>
    <w:rsid w:val="00C05FB9"/>
    <w:rsid w:val="00C10272"/>
    <w:rsid w:val="00C1042D"/>
    <w:rsid w:val="00C12B6C"/>
    <w:rsid w:val="00C1754E"/>
    <w:rsid w:val="00C20CF5"/>
    <w:rsid w:val="00C22D5D"/>
    <w:rsid w:val="00C24619"/>
    <w:rsid w:val="00C255A7"/>
    <w:rsid w:val="00C27F46"/>
    <w:rsid w:val="00C31E19"/>
    <w:rsid w:val="00C32C3E"/>
    <w:rsid w:val="00C34909"/>
    <w:rsid w:val="00C53139"/>
    <w:rsid w:val="00C55FB3"/>
    <w:rsid w:val="00C5662F"/>
    <w:rsid w:val="00C66749"/>
    <w:rsid w:val="00C701DF"/>
    <w:rsid w:val="00C71023"/>
    <w:rsid w:val="00C71F5D"/>
    <w:rsid w:val="00C733DB"/>
    <w:rsid w:val="00C754BF"/>
    <w:rsid w:val="00C8207F"/>
    <w:rsid w:val="00C92E1D"/>
    <w:rsid w:val="00C930E7"/>
    <w:rsid w:val="00C93B7B"/>
    <w:rsid w:val="00C954CE"/>
    <w:rsid w:val="00CA03E7"/>
    <w:rsid w:val="00CA1AA9"/>
    <w:rsid w:val="00CA47DB"/>
    <w:rsid w:val="00CA5AF6"/>
    <w:rsid w:val="00CA7325"/>
    <w:rsid w:val="00CA7A8E"/>
    <w:rsid w:val="00CB3876"/>
    <w:rsid w:val="00CB4ACE"/>
    <w:rsid w:val="00CB5D97"/>
    <w:rsid w:val="00CB7C6F"/>
    <w:rsid w:val="00CB7E9B"/>
    <w:rsid w:val="00CC0997"/>
    <w:rsid w:val="00CC495C"/>
    <w:rsid w:val="00CC7D4B"/>
    <w:rsid w:val="00CD2294"/>
    <w:rsid w:val="00CD6FE5"/>
    <w:rsid w:val="00CE162E"/>
    <w:rsid w:val="00CE6B9D"/>
    <w:rsid w:val="00CE7799"/>
    <w:rsid w:val="00CF4ED8"/>
    <w:rsid w:val="00CF6467"/>
    <w:rsid w:val="00D00D0B"/>
    <w:rsid w:val="00D05B03"/>
    <w:rsid w:val="00D06F82"/>
    <w:rsid w:val="00D12673"/>
    <w:rsid w:val="00D12EE4"/>
    <w:rsid w:val="00D16F5C"/>
    <w:rsid w:val="00D20685"/>
    <w:rsid w:val="00D23F9E"/>
    <w:rsid w:val="00D24BBA"/>
    <w:rsid w:val="00D24DFE"/>
    <w:rsid w:val="00D30FE6"/>
    <w:rsid w:val="00D33684"/>
    <w:rsid w:val="00D33905"/>
    <w:rsid w:val="00D40CEC"/>
    <w:rsid w:val="00D40F11"/>
    <w:rsid w:val="00D4363B"/>
    <w:rsid w:val="00D46FA6"/>
    <w:rsid w:val="00D54FA6"/>
    <w:rsid w:val="00D558C1"/>
    <w:rsid w:val="00D560C1"/>
    <w:rsid w:val="00D61A2B"/>
    <w:rsid w:val="00D65173"/>
    <w:rsid w:val="00D65F31"/>
    <w:rsid w:val="00D663F2"/>
    <w:rsid w:val="00D73AE2"/>
    <w:rsid w:val="00D82FAC"/>
    <w:rsid w:val="00D83034"/>
    <w:rsid w:val="00D87FC1"/>
    <w:rsid w:val="00D95264"/>
    <w:rsid w:val="00DA6DC1"/>
    <w:rsid w:val="00DB073A"/>
    <w:rsid w:val="00DB0AF4"/>
    <w:rsid w:val="00DB19D7"/>
    <w:rsid w:val="00DB4290"/>
    <w:rsid w:val="00DB5B67"/>
    <w:rsid w:val="00DB603A"/>
    <w:rsid w:val="00DC7D99"/>
    <w:rsid w:val="00DD158E"/>
    <w:rsid w:val="00DD3388"/>
    <w:rsid w:val="00DD7765"/>
    <w:rsid w:val="00DD7BB5"/>
    <w:rsid w:val="00DE135F"/>
    <w:rsid w:val="00DE2CAB"/>
    <w:rsid w:val="00DE7416"/>
    <w:rsid w:val="00DE74CA"/>
    <w:rsid w:val="00DF4D68"/>
    <w:rsid w:val="00DF659A"/>
    <w:rsid w:val="00E010D0"/>
    <w:rsid w:val="00E0743D"/>
    <w:rsid w:val="00E07E87"/>
    <w:rsid w:val="00E10194"/>
    <w:rsid w:val="00E10967"/>
    <w:rsid w:val="00E111D5"/>
    <w:rsid w:val="00E114D8"/>
    <w:rsid w:val="00E13EF1"/>
    <w:rsid w:val="00E14447"/>
    <w:rsid w:val="00E16012"/>
    <w:rsid w:val="00E168C5"/>
    <w:rsid w:val="00E21F19"/>
    <w:rsid w:val="00E22CFE"/>
    <w:rsid w:val="00E263A4"/>
    <w:rsid w:val="00E26842"/>
    <w:rsid w:val="00E26F26"/>
    <w:rsid w:val="00E26F45"/>
    <w:rsid w:val="00E35B86"/>
    <w:rsid w:val="00E35D0C"/>
    <w:rsid w:val="00E36CCB"/>
    <w:rsid w:val="00E401B9"/>
    <w:rsid w:val="00E430E4"/>
    <w:rsid w:val="00E4715F"/>
    <w:rsid w:val="00E479D9"/>
    <w:rsid w:val="00E47B4D"/>
    <w:rsid w:val="00E52CE8"/>
    <w:rsid w:val="00E60315"/>
    <w:rsid w:val="00E60DAD"/>
    <w:rsid w:val="00E61098"/>
    <w:rsid w:val="00E6303A"/>
    <w:rsid w:val="00E63499"/>
    <w:rsid w:val="00E67382"/>
    <w:rsid w:val="00E702F2"/>
    <w:rsid w:val="00E7087A"/>
    <w:rsid w:val="00E72109"/>
    <w:rsid w:val="00E739EF"/>
    <w:rsid w:val="00E768E9"/>
    <w:rsid w:val="00E774E7"/>
    <w:rsid w:val="00E77AEB"/>
    <w:rsid w:val="00E80EA0"/>
    <w:rsid w:val="00E833FC"/>
    <w:rsid w:val="00E84574"/>
    <w:rsid w:val="00E84E8E"/>
    <w:rsid w:val="00E944D3"/>
    <w:rsid w:val="00E947CC"/>
    <w:rsid w:val="00E9796F"/>
    <w:rsid w:val="00EB073A"/>
    <w:rsid w:val="00EB15E1"/>
    <w:rsid w:val="00EB2DE1"/>
    <w:rsid w:val="00EB33DB"/>
    <w:rsid w:val="00EB5D17"/>
    <w:rsid w:val="00EB6543"/>
    <w:rsid w:val="00EB6D5E"/>
    <w:rsid w:val="00EB771B"/>
    <w:rsid w:val="00EC1141"/>
    <w:rsid w:val="00EC19B7"/>
    <w:rsid w:val="00EC1EC9"/>
    <w:rsid w:val="00EC3EE6"/>
    <w:rsid w:val="00EC5E62"/>
    <w:rsid w:val="00ED1202"/>
    <w:rsid w:val="00ED7BE1"/>
    <w:rsid w:val="00EE4AA5"/>
    <w:rsid w:val="00EE603C"/>
    <w:rsid w:val="00EF701F"/>
    <w:rsid w:val="00F014B8"/>
    <w:rsid w:val="00F017D7"/>
    <w:rsid w:val="00F049C8"/>
    <w:rsid w:val="00F0692E"/>
    <w:rsid w:val="00F134D8"/>
    <w:rsid w:val="00F166C0"/>
    <w:rsid w:val="00F17249"/>
    <w:rsid w:val="00F235BB"/>
    <w:rsid w:val="00F24F34"/>
    <w:rsid w:val="00F261E2"/>
    <w:rsid w:val="00F33388"/>
    <w:rsid w:val="00F355F3"/>
    <w:rsid w:val="00F36294"/>
    <w:rsid w:val="00F415EE"/>
    <w:rsid w:val="00F4258C"/>
    <w:rsid w:val="00F43E75"/>
    <w:rsid w:val="00F440CC"/>
    <w:rsid w:val="00F448E9"/>
    <w:rsid w:val="00F452FC"/>
    <w:rsid w:val="00F46E2D"/>
    <w:rsid w:val="00F47763"/>
    <w:rsid w:val="00F50582"/>
    <w:rsid w:val="00F519DD"/>
    <w:rsid w:val="00F52C2E"/>
    <w:rsid w:val="00F550F8"/>
    <w:rsid w:val="00F61829"/>
    <w:rsid w:val="00F61B02"/>
    <w:rsid w:val="00F61C7F"/>
    <w:rsid w:val="00F61E1E"/>
    <w:rsid w:val="00F6390A"/>
    <w:rsid w:val="00F64092"/>
    <w:rsid w:val="00F65B67"/>
    <w:rsid w:val="00F671C6"/>
    <w:rsid w:val="00F67BFF"/>
    <w:rsid w:val="00F73411"/>
    <w:rsid w:val="00F74B27"/>
    <w:rsid w:val="00F76CEF"/>
    <w:rsid w:val="00F77F29"/>
    <w:rsid w:val="00F8091F"/>
    <w:rsid w:val="00F80B47"/>
    <w:rsid w:val="00F830FA"/>
    <w:rsid w:val="00F83680"/>
    <w:rsid w:val="00F854FA"/>
    <w:rsid w:val="00F90056"/>
    <w:rsid w:val="00F92AB1"/>
    <w:rsid w:val="00F933BE"/>
    <w:rsid w:val="00F95A8B"/>
    <w:rsid w:val="00F9671C"/>
    <w:rsid w:val="00F9764E"/>
    <w:rsid w:val="00FA037B"/>
    <w:rsid w:val="00FA0F20"/>
    <w:rsid w:val="00FA68D1"/>
    <w:rsid w:val="00FA7978"/>
    <w:rsid w:val="00FB2543"/>
    <w:rsid w:val="00FB547E"/>
    <w:rsid w:val="00FB60D1"/>
    <w:rsid w:val="00FC319D"/>
    <w:rsid w:val="00FC6693"/>
    <w:rsid w:val="00FD1685"/>
    <w:rsid w:val="00FD4087"/>
    <w:rsid w:val="00FD5E6F"/>
    <w:rsid w:val="00FD6BC2"/>
    <w:rsid w:val="00FD6E71"/>
    <w:rsid w:val="00FD7BE1"/>
    <w:rsid w:val="00FF0F99"/>
    <w:rsid w:val="00FF46AE"/>
    <w:rsid w:val="01ACFFAE"/>
    <w:rsid w:val="021B29E3"/>
    <w:rsid w:val="023FE2C5"/>
    <w:rsid w:val="0287E74C"/>
    <w:rsid w:val="038A1992"/>
    <w:rsid w:val="040D7BAB"/>
    <w:rsid w:val="043431E9"/>
    <w:rsid w:val="044DB4DB"/>
    <w:rsid w:val="04CEFF93"/>
    <w:rsid w:val="055F9122"/>
    <w:rsid w:val="05A64D39"/>
    <w:rsid w:val="05F75C43"/>
    <w:rsid w:val="060DE1D8"/>
    <w:rsid w:val="061EA514"/>
    <w:rsid w:val="062419E4"/>
    <w:rsid w:val="06C1BA54"/>
    <w:rsid w:val="071F15D9"/>
    <w:rsid w:val="085D8AB5"/>
    <w:rsid w:val="0984604D"/>
    <w:rsid w:val="098C602F"/>
    <w:rsid w:val="09C25910"/>
    <w:rsid w:val="09FB41CB"/>
    <w:rsid w:val="0A0529D5"/>
    <w:rsid w:val="0AF4CE7D"/>
    <w:rsid w:val="0B79009F"/>
    <w:rsid w:val="0BE6C50B"/>
    <w:rsid w:val="0D84CFBE"/>
    <w:rsid w:val="0D8E522A"/>
    <w:rsid w:val="0DCC154A"/>
    <w:rsid w:val="0F20B620"/>
    <w:rsid w:val="0F2FAD3B"/>
    <w:rsid w:val="108ED41E"/>
    <w:rsid w:val="10BC7080"/>
    <w:rsid w:val="11B28550"/>
    <w:rsid w:val="126F1F2F"/>
    <w:rsid w:val="13381B5F"/>
    <w:rsid w:val="14004AA9"/>
    <w:rsid w:val="1543A912"/>
    <w:rsid w:val="17A43389"/>
    <w:rsid w:val="17C24E1A"/>
    <w:rsid w:val="180FDCA4"/>
    <w:rsid w:val="18C27244"/>
    <w:rsid w:val="190BA0C3"/>
    <w:rsid w:val="192618CE"/>
    <w:rsid w:val="1B7EE877"/>
    <w:rsid w:val="1BB369AA"/>
    <w:rsid w:val="1C183116"/>
    <w:rsid w:val="1C9A6E11"/>
    <w:rsid w:val="1CAAD2D5"/>
    <w:rsid w:val="1D1EB27D"/>
    <w:rsid w:val="1DA0A6BC"/>
    <w:rsid w:val="1F5E1360"/>
    <w:rsid w:val="20B48279"/>
    <w:rsid w:val="211942CF"/>
    <w:rsid w:val="21D6DC37"/>
    <w:rsid w:val="21DDFDFE"/>
    <w:rsid w:val="222B624A"/>
    <w:rsid w:val="2280115D"/>
    <w:rsid w:val="22F52B5B"/>
    <w:rsid w:val="23F79D8B"/>
    <w:rsid w:val="250AF700"/>
    <w:rsid w:val="250E7CF9"/>
    <w:rsid w:val="25753AB3"/>
    <w:rsid w:val="2885583E"/>
    <w:rsid w:val="28943025"/>
    <w:rsid w:val="29344C5E"/>
    <w:rsid w:val="29E3B994"/>
    <w:rsid w:val="2A49270B"/>
    <w:rsid w:val="2AB80091"/>
    <w:rsid w:val="2B99457E"/>
    <w:rsid w:val="2C45D730"/>
    <w:rsid w:val="2CA214E2"/>
    <w:rsid w:val="2DD4FDD7"/>
    <w:rsid w:val="2E2838EB"/>
    <w:rsid w:val="2E4EFDE3"/>
    <w:rsid w:val="2E7C0BF7"/>
    <w:rsid w:val="300E91DF"/>
    <w:rsid w:val="306984DB"/>
    <w:rsid w:val="30764FB9"/>
    <w:rsid w:val="30F3393F"/>
    <w:rsid w:val="31CD3BF5"/>
    <w:rsid w:val="31CD7810"/>
    <w:rsid w:val="3212201A"/>
    <w:rsid w:val="3429C09E"/>
    <w:rsid w:val="3500A6A0"/>
    <w:rsid w:val="3548FACE"/>
    <w:rsid w:val="360E0A36"/>
    <w:rsid w:val="36B3FB71"/>
    <w:rsid w:val="36EB6D8F"/>
    <w:rsid w:val="36ECF768"/>
    <w:rsid w:val="373B1D92"/>
    <w:rsid w:val="3791C64C"/>
    <w:rsid w:val="37DA8767"/>
    <w:rsid w:val="38286F59"/>
    <w:rsid w:val="3AC1C2DB"/>
    <w:rsid w:val="3C263548"/>
    <w:rsid w:val="3C6E7CDD"/>
    <w:rsid w:val="3CA9AD68"/>
    <w:rsid w:val="3CDD77C1"/>
    <w:rsid w:val="3D0DF2D7"/>
    <w:rsid w:val="3D5326D2"/>
    <w:rsid w:val="3DFFE05D"/>
    <w:rsid w:val="3E082AFB"/>
    <w:rsid w:val="3E33F85B"/>
    <w:rsid w:val="3E5ED351"/>
    <w:rsid w:val="3E986130"/>
    <w:rsid w:val="40459399"/>
    <w:rsid w:val="41967413"/>
    <w:rsid w:val="4208998A"/>
    <w:rsid w:val="425FD290"/>
    <w:rsid w:val="430DECEA"/>
    <w:rsid w:val="43242E23"/>
    <w:rsid w:val="4389D233"/>
    <w:rsid w:val="43B74F6C"/>
    <w:rsid w:val="4403FB0B"/>
    <w:rsid w:val="44DD42C1"/>
    <w:rsid w:val="46737E6F"/>
    <w:rsid w:val="473B9F8E"/>
    <w:rsid w:val="48BFE64C"/>
    <w:rsid w:val="49A185F8"/>
    <w:rsid w:val="4A13C556"/>
    <w:rsid w:val="4AB1E60E"/>
    <w:rsid w:val="4BB58328"/>
    <w:rsid w:val="4CA9C0C0"/>
    <w:rsid w:val="4E74F71B"/>
    <w:rsid w:val="4E885358"/>
    <w:rsid w:val="513417A7"/>
    <w:rsid w:val="5145C1C0"/>
    <w:rsid w:val="517D9785"/>
    <w:rsid w:val="51B48563"/>
    <w:rsid w:val="522061F9"/>
    <w:rsid w:val="524263BD"/>
    <w:rsid w:val="53307F0F"/>
    <w:rsid w:val="53C8372A"/>
    <w:rsid w:val="541E4B05"/>
    <w:rsid w:val="5429C80F"/>
    <w:rsid w:val="55D9F45E"/>
    <w:rsid w:val="5615A47E"/>
    <w:rsid w:val="57BBF953"/>
    <w:rsid w:val="57E39B4F"/>
    <w:rsid w:val="57ECD909"/>
    <w:rsid w:val="581F1E85"/>
    <w:rsid w:val="59A66EEB"/>
    <w:rsid w:val="59C83972"/>
    <w:rsid w:val="5A1D8D12"/>
    <w:rsid w:val="5BC51296"/>
    <w:rsid w:val="5FBBBFFD"/>
    <w:rsid w:val="603F217C"/>
    <w:rsid w:val="611A79AB"/>
    <w:rsid w:val="615228F7"/>
    <w:rsid w:val="6189E61D"/>
    <w:rsid w:val="61909421"/>
    <w:rsid w:val="62296236"/>
    <w:rsid w:val="62598E3E"/>
    <w:rsid w:val="62B2D810"/>
    <w:rsid w:val="62B92058"/>
    <w:rsid w:val="62DFF748"/>
    <w:rsid w:val="62F64F5E"/>
    <w:rsid w:val="6347A0D8"/>
    <w:rsid w:val="63F55E9F"/>
    <w:rsid w:val="64DCE394"/>
    <w:rsid w:val="650ADD35"/>
    <w:rsid w:val="66224886"/>
    <w:rsid w:val="6678B3F5"/>
    <w:rsid w:val="67134532"/>
    <w:rsid w:val="67242ED3"/>
    <w:rsid w:val="6756A88A"/>
    <w:rsid w:val="67C3A4CD"/>
    <w:rsid w:val="67D432DF"/>
    <w:rsid w:val="68D39E02"/>
    <w:rsid w:val="68E0986C"/>
    <w:rsid w:val="6B02F441"/>
    <w:rsid w:val="6BBD9B9C"/>
    <w:rsid w:val="6C131B5F"/>
    <w:rsid w:val="6C2FEBCB"/>
    <w:rsid w:val="6C6956D2"/>
    <w:rsid w:val="6CDB265D"/>
    <w:rsid w:val="6CFCC6BD"/>
    <w:rsid w:val="6DE7F66A"/>
    <w:rsid w:val="6F85FC72"/>
    <w:rsid w:val="71005330"/>
    <w:rsid w:val="711F972C"/>
    <w:rsid w:val="71254337"/>
    <w:rsid w:val="71B6B7EA"/>
    <w:rsid w:val="71FF1F58"/>
    <w:rsid w:val="72492BA1"/>
    <w:rsid w:val="7362922E"/>
    <w:rsid w:val="73B48D4F"/>
    <w:rsid w:val="761EE8BC"/>
    <w:rsid w:val="76767500"/>
    <w:rsid w:val="769AECE6"/>
    <w:rsid w:val="7814E4DC"/>
    <w:rsid w:val="792AA911"/>
    <w:rsid w:val="799CE86F"/>
    <w:rsid w:val="7A766337"/>
    <w:rsid w:val="7AC67972"/>
    <w:rsid w:val="7AD4B2BD"/>
    <w:rsid w:val="7ADBFB45"/>
    <w:rsid w:val="7BAA14F2"/>
    <w:rsid w:val="7BAFEAA2"/>
    <w:rsid w:val="7BD47078"/>
    <w:rsid w:val="7D01834A"/>
    <w:rsid w:val="7D1244C7"/>
    <w:rsid w:val="7D4A78B6"/>
    <w:rsid w:val="7D4B1FCD"/>
    <w:rsid w:val="7DB7978F"/>
    <w:rsid w:val="7DE4F1D7"/>
    <w:rsid w:val="7E203BCD"/>
    <w:rsid w:val="7E5CD33D"/>
    <w:rsid w:val="7E5DFEED"/>
    <w:rsid w:val="7E734516"/>
    <w:rsid w:val="7EB6A86E"/>
    <w:rsid w:val="7EF8FABD"/>
    <w:rsid w:val="7F80C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849B8"/>
  <w15:chartTrackingRefBased/>
  <w15:docId w15:val="{38DE7967-0FA4-4AF6-9AE7-DEA2EDC5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7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A078B"/>
    <w:pPr>
      <w:keepNext/>
      <w:keepLines/>
      <w:spacing w:before="240" w:after="0"/>
      <w:outlineLvl w:val="0"/>
    </w:pPr>
    <w:rPr>
      <w:rFonts w:eastAsiaTheme="majorEastAsia" w:cstheme="majorBidi"/>
      <w:color w:val="00656B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A078B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A078B"/>
    <w:pPr>
      <w:keepNext/>
      <w:keepLines/>
      <w:spacing w:before="40" w:after="0"/>
      <w:outlineLvl w:val="2"/>
    </w:pPr>
    <w:rPr>
      <w:rFonts w:eastAsiaTheme="majorEastAsia" w:cstheme="majorBidi"/>
      <w:color w:val="00656B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51736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0000" w:themeColor="text1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A078B"/>
    <w:rPr>
      <w:rFonts w:ascii="Arial" w:eastAsiaTheme="majorEastAsia" w:hAnsi="Arial" w:cstheme="majorBidi"/>
      <w:color w:val="00656B"/>
      <w:sz w:val="36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A078B"/>
    <w:rPr>
      <w:rFonts w:ascii="Arial" w:eastAsiaTheme="majorEastAsia" w:hAnsi="Arial" w:cstheme="majorBidi"/>
      <w:b/>
      <w:sz w:val="24"/>
      <w:szCs w:val="26"/>
    </w:rPr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  <w:style w:type="paragraph" w:styleId="Kommentartekst">
    <w:name w:val="annotation text"/>
    <w:basedOn w:val="Normal"/>
    <w:link w:val="Kommentar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table" w:styleId="Tabel-Gitter">
    <w:name w:val="Table Grid"/>
    <w:basedOn w:val="Tabel-Normal"/>
    <w:uiPriority w:val="39"/>
    <w:rsid w:val="004A0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4A078B"/>
    <w:rPr>
      <w:rFonts w:ascii="Arial" w:eastAsiaTheme="majorEastAsia" w:hAnsi="Arial" w:cstheme="majorBidi"/>
      <w:color w:val="00656B"/>
      <w:sz w:val="24"/>
      <w:szCs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60D3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60D34"/>
    <w:rPr>
      <w:rFonts w:ascii="Arial" w:hAnsi="Arial"/>
      <w:b/>
      <w:bCs/>
      <w:sz w:val="20"/>
      <w:szCs w:val="20"/>
    </w:rPr>
  </w:style>
  <w:style w:type="paragraph" w:styleId="Ingenafstand">
    <w:name w:val="No Spacing"/>
    <w:uiPriority w:val="1"/>
    <w:qFormat/>
    <w:rsid w:val="00EC1EC9"/>
    <w:pPr>
      <w:spacing w:after="0" w:line="240" w:lineRule="auto"/>
    </w:pPr>
    <w:rPr>
      <w:rFonts w:ascii="Arial" w:hAnsi="Arial"/>
    </w:rPr>
  </w:style>
  <w:style w:type="paragraph" w:styleId="Sidehoved">
    <w:name w:val="header"/>
    <w:basedOn w:val="Normal"/>
    <w:link w:val="SidehovedTegn"/>
    <w:unhideWhenUsed/>
    <w:rsid w:val="004E62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4E62F8"/>
    <w:rPr>
      <w:rFonts w:ascii="Arial" w:hAnsi="Arial"/>
    </w:rPr>
  </w:style>
  <w:style w:type="paragraph" w:styleId="Sidefod">
    <w:name w:val="footer"/>
    <w:basedOn w:val="Normal"/>
    <w:link w:val="SidefodTegn"/>
    <w:uiPriority w:val="99"/>
    <w:unhideWhenUsed/>
    <w:rsid w:val="004E62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E62F8"/>
    <w:rPr>
      <w:rFonts w:ascii="Arial" w:hAnsi="Arial"/>
    </w:rPr>
  </w:style>
  <w:style w:type="character" w:styleId="Hyperlink">
    <w:name w:val="Hyperlink"/>
    <w:basedOn w:val="Standardskrifttypeiafsnit"/>
    <w:rsid w:val="004E62F8"/>
    <w:rPr>
      <w:color w:val="0563C1" w:themeColor="hyperlink"/>
      <w:u w:val="single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A51736"/>
    <w:rPr>
      <w:rFonts w:ascii="Arial" w:eastAsiaTheme="majorEastAsia" w:hAnsi="Arial" w:cstheme="majorBidi"/>
      <w:i/>
      <w:iCs/>
      <w:color w:val="000000" w:themeColor="text1"/>
      <w:sz w:val="24"/>
    </w:rPr>
  </w:style>
  <w:style w:type="paragraph" w:styleId="Korrektur">
    <w:name w:val="Revision"/>
    <w:hidden/>
    <w:uiPriority w:val="99"/>
    <w:semiHidden/>
    <w:rsid w:val="00687593"/>
    <w:pPr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861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bos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005DD253638C499F076F7AB1065530" ma:contentTypeVersion="12" ma:contentTypeDescription="Opret et nyt dokument." ma:contentTypeScope="" ma:versionID="885c48e424531f513defcb3b8e151aba">
  <xsd:schema xmlns:xsd="http://www.w3.org/2001/XMLSchema" xmlns:xs="http://www.w3.org/2001/XMLSchema" xmlns:p="http://schemas.microsoft.com/office/2006/metadata/properties" xmlns:ns2="1171d3a5-1db6-418d-81dc-fea57f6afff3" xmlns:ns3="aebd1117-7633-426a-b123-e2f10ee8988c" targetNamespace="http://schemas.microsoft.com/office/2006/metadata/properties" ma:root="true" ma:fieldsID="7e271401d16331de5e0b72dd2f1c8d8f" ns2:_="" ns3:_="">
    <xsd:import namespace="1171d3a5-1db6-418d-81dc-fea57f6afff3"/>
    <xsd:import namespace="aebd1117-7633-426a-b123-e2f10ee898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1d3a5-1db6-418d-81dc-fea57f6af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eDoc" ma:index="19" nillable="true" ma:displayName="eDoc" ma:internalName="eDoc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d1117-7633-426a-b123-e2f10ee898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698c44-f7e1-4233-a84d-63e267e00634}" ma:internalName="TaxCatchAll" ma:showField="CatchAllData" ma:web="aebd1117-7633-426a-b123-e2f10ee898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 xmlns="1171d3a5-1db6-418d-81dc-fea57f6afff3" xsi:nil="true"/>
    <lcf76f155ced4ddcb4097134ff3c332f xmlns="1171d3a5-1db6-418d-81dc-fea57f6afff3">
      <Terms xmlns="http://schemas.microsoft.com/office/infopath/2007/PartnerControls"/>
    </lcf76f155ced4ddcb4097134ff3c332f>
    <TaxCatchAll xmlns="aebd1117-7633-426a-b123-e2f10ee8988c" xsi:nil="true"/>
  </documentManagement>
</p:properties>
</file>

<file path=customXml/itemProps1.xml><?xml version="1.0" encoding="utf-8"?>
<ds:datastoreItem xmlns:ds="http://schemas.openxmlformats.org/officeDocument/2006/customXml" ds:itemID="{B5CA66E6-4A5A-4BD9-8864-7B8928BCF0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E11F65-EB85-479B-B4E1-26FFED3E1F1E}"/>
</file>

<file path=customXml/itemProps3.xml><?xml version="1.0" encoding="utf-8"?>
<ds:datastoreItem xmlns:ds="http://schemas.openxmlformats.org/officeDocument/2006/customXml" ds:itemID="{FDBAB8BB-103A-4D61-B472-C0039B249E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A178B-57D5-4C40-A51D-7E3E1D9A57AB}">
  <ds:schemaRefs>
    <ds:schemaRef ds:uri="http://schemas.microsoft.com/office/2006/metadata/properties"/>
    <ds:schemaRef ds:uri="http://schemas.microsoft.com/office/infopath/2007/PartnerControls"/>
    <ds:schemaRef ds:uri="4ea47ed6-5606-4c51-8173-c06d1c8239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1057</Words>
  <Characters>6453</Characters>
  <Application>Microsoft Office Word</Application>
  <DocSecurity>0</DocSecurity>
  <Lines>53</Lines>
  <Paragraphs>14</Paragraphs>
  <ScaleCrop>false</ScaleCrop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Langkilde Borgen</dc:creator>
  <cp:keywords/>
  <dc:description/>
  <cp:lastModifiedBy>Olivia Sofie Haracopos</cp:lastModifiedBy>
  <cp:revision>695</cp:revision>
  <cp:lastPrinted>2026-01-16T12:27:00Z</cp:lastPrinted>
  <dcterms:created xsi:type="dcterms:W3CDTF">2024-02-20T08:24:00Z</dcterms:created>
  <dcterms:modified xsi:type="dcterms:W3CDTF">2026-01-21T08:38:00Z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0x01010040005DD253638C499F076F7AB1065530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j2c2601e249f4d2993f2fcc4fe83f7c1">
    <vt:lpwstr/>
  </property>
  <property fmtid="{D5CDD505-2E9C-101B-9397-08002B2CF9AE}" pid="6" name="Sensitivity">
    <vt:lpwstr/>
  </property>
</Properties>
</file>