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25A2C" w14:textId="19A0ED8C" w:rsidR="00941179" w:rsidRDefault="00941179" w:rsidP="00750DB5">
      <w:pPr>
        <w:keepNext/>
        <w:keepLines/>
        <w:spacing w:before="240" w:after="0" w:line="259" w:lineRule="auto"/>
        <w:outlineLvl w:val="0"/>
        <w:rPr>
          <w:rFonts w:asciiTheme="majorHAnsi" w:eastAsiaTheme="majorEastAsia" w:hAnsiTheme="majorHAnsi" w:cstheme="majorBidi"/>
          <w:b/>
          <w:bCs/>
          <w:kern w:val="2"/>
          <w:sz w:val="36"/>
          <w:szCs w:val="36"/>
          <w14:ligatures w14:val="standardContextual"/>
        </w:rPr>
      </w:pPr>
      <w:r>
        <w:rPr>
          <w:rFonts w:asciiTheme="majorHAnsi" w:eastAsiaTheme="majorEastAsia" w:hAnsiTheme="majorHAnsi" w:cstheme="majorBidi"/>
          <w:b/>
          <w:bCs/>
          <w:kern w:val="2"/>
          <w:sz w:val="36"/>
          <w:szCs w:val="36"/>
          <w14:ligatures w14:val="standardContextual"/>
        </w:rPr>
        <w:t xml:space="preserve">Arbejdsark til præsentation af synshandicap </w:t>
      </w:r>
    </w:p>
    <w:p w14:paraId="4DEBA273" w14:textId="39565186" w:rsidR="00750DB5" w:rsidRPr="00750DB5" w:rsidRDefault="00750DB5" w:rsidP="00941179">
      <w:pPr>
        <w:pStyle w:val="Overskrift2"/>
      </w:pPr>
      <w:r w:rsidRPr="00750DB5">
        <w:t>Sådan forbereder du dig på at fortælle om dit synshandicap</w:t>
      </w:r>
    </w:p>
    <w:p w14:paraId="63C3F98B" w14:textId="77777777" w:rsidR="00750DB5" w:rsidRPr="00750DB5" w:rsidRDefault="00750DB5" w:rsidP="00750DB5">
      <w:pPr>
        <w:spacing w:after="160" w:line="259" w:lineRule="auto"/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</w:pPr>
      <w:r w:rsidRPr="00750DB5"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>Inden du skal tale med en arbejdsgiver, er det en god ide at forberede dig på at fortælle om dit synshandicap.</w:t>
      </w:r>
    </w:p>
    <w:p w14:paraId="42E5B482" w14:textId="0B97E320" w:rsidR="00750DB5" w:rsidRPr="00750DB5" w:rsidRDefault="00750DB5" w:rsidP="00750DB5">
      <w:pPr>
        <w:spacing w:after="160" w:line="259" w:lineRule="auto"/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</w:pPr>
      <w:r w:rsidRPr="00750DB5"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>Husk, arbejdsgiveren er kun interesseret i at vide, hvordan dit synshandicap påvirker jobbet og din måde at løse opgaver på. Ikke hvordan det påvirker dit privatliv, din selvopfattelse m.m.</w:t>
      </w:r>
    </w:p>
    <w:p w14:paraId="014AA7B0" w14:textId="77777777" w:rsidR="00750DB5" w:rsidRPr="00750DB5" w:rsidRDefault="00750DB5" w:rsidP="00750DB5">
      <w:pPr>
        <w:spacing w:after="160" w:line="259" w:lineRule="auto"/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</w:pPr>
      <w:r w:rsidRPr="00750DB5"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 xml:space="preserve">Nedenfor er der opstillet nogle emner som du kan tage udgangspunkt i til din præsentation af dit synshandicap. </w:t>
      </w:r>
    </w:p>
    <w:p w14:paraId="280FB0DA" w14:textId="77777777" w:rsidR="00750DB5" w:rsidRPr="004E1424" w:rsidRDefault="00750DB5" w:rsidP="00750DB5">
      <w:pPr>
        <w:spacing w:after="160" w:line="259" w:lineRule="auto"/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</w:pPr>
    </w:p>
    <w:p w14:paraId="7D007196" w14:textId="77777777" w:rsidR="00750DB5" w:rsidRPr="00750DB5" w:rsidRDefault="00750DB5" w:rsidP="00750DB5">
      <w:pPr>
        <w:keepNext/>
        <w:keepLines/>
        <w:spacing w:before="40" w:after="0" w:line="259" w:lineRule="auto"/>
        <w:outlineLvl w:val="1"/>
        <w:rPr>
          <w:rFonts w:asciiTheme="majorHAnsi" w:eastAsiaTheme="majorEastAsia" w:hAnsiTheme="majorHAnsi" w:cstheme="majorBidi"/>
          <w:b/>
          <w:bCs/>
          <w:kern w:val="2"/>
          <w:sz w:val="32"/>
          <w:szCs w:val="32"/>
          <w14:ligatures w14:val="standardContextual"/>
        </w:rPr>
      </w:pPr>
      <w:r w:rsidRPr="00750DB5">
        <w:rPr>
          <w:rFonts w:asciiTheme="majorHAnsi" w:eastAsiaTheme="majorEastAsia" w:hAnsiTheme="majorHAnsi" w:cstheme="majorBidi"/>
          <w:b/>
          <w:bCs/>
          <w:kern w:val="2"/>
          <w:sz w:val="32"/>
          <w:szCs w:val="32"/>
          <w14:ligatures w14:val="standardContextual"/>
        </w:rPr>
        <w:t xml:space="preserve">Hvad karakteriserer dit synshandicap? </w:t>
      </w:r>
    </w:p>
    <w:p w14:paraId="15127D65" w14:textId="54E23A54" w:rsidR="00750DB5" w:rsidRPr="00750DB5" w:rsidRDefault="00750DB5" w:rsidP="00750DB5">
      <w:pPr>
        <w:spacing w:after="160" w:line="259" w:lineRule="auto"/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</w:pPr>
      <w:r w:rsidRPr="00750DB5"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 xml:space="preserve">Forklar hvad de konkrete udfordringer i jobbet er ved dit synshandicap. Det kan for eksempel være: Kan ikke se langt/tæt på, har brug for mange pauser, mister overblikket, har svært ved støj og mange mennesker, kan ikke gå på trapper (skriv </w:t>
      </w:r>
      <w:r w:rsidR="004D2DB7"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>nedenfor</w:t>
      </w:r>
      <w:r w:rsidRPr="00750DB5"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>)</w:t>
      </w:r>
    </w:p>
    <w:p w14:paraId="01614B29" w14:textId="77777777" w:rsidR="00750DB5" w:rsidRPr="004E1424" w:rsidRDefault="00750DB5" w:rsidP="00750DB5">
      <w:pPr>
        <w:spacing w:after="160" w:line="259" w:lineRule="auto"/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</w:pPr>
    </w:p>
    <w:p w14:paraId="1AE91325" w14:textId="77777777" w:rsidR="00750DB5" w:rsidRPr="004E1424" w:rsidRDefault="00750DB5" w:rsidP="00750DB5">
      <w:pPr>
        <w:spacing w:after="160" w:line="259" w:lineRule="auto"/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</w:pPr>
    </w:p>
    <w:p w14:paraId="7A903B61" w14:textId="77777777" w:rsidR="00750DB5" w:rsidRPr="00750DB5" w:rsidRDefault="00750DB5" w:rsidP="00750DB5">
      <w:pPr>
        <w:keepNext/>
        <w:keepLines/>
        <w:spacing w:before="40" w:after="0" w:line="259" w:lineRule="auto"/>
        <w:outlineLvl w:val="1"/>
        <w:rPr>
          <w:rFonts w:asciiTheme="majorHAnsi" w:eastAsiaTheme="majorEastAsia" w:hAnsiTheme="majorHAnsi" w:cstheme="majorBidi"/>
          <w:b/>
          <w:bCs/>
          <w:kern w:val="2"/>
          <w:sz w:val="32"/>
          <w:szCs w:val="32"/>
          <w14:ligatures w14:val="standardContextual"/>
        </w:rPr>
      </w:pPr>
      <w:r w:rsidRPr="00750DB5">
        <w:rPr>
          <w:rFonts w:asciiTheme="majorHAnsi" w:eastAsiaTheme="majorEastAsia" w:hAnsiTheme="majorHAnsi" w:cstheme="majorBidi"/>
          <w:b/>
          <w:bCs/>
          <w:kern w:val="2"/>
          <w:sz w:val="32"/>
          <w:szCs w:val="32"/>
          <w14:ligatures w14:val="standardContextual"/>
        </w:rPr>
        <w:t xml:space="preserve">Hvordan kompenserer du for dit synshandicap? </w:t>
      </w:r>
    </w:p>
    <w:p w14:paraId="0A4304FF" w14:textId="49B1A189" w:rsidR="00750DB5" w:rsidRPr="00750DB5" w:rsidRDefault="00750DB5" w:rsidP="00750DB5">
      <w:pPr>
        <w:spacing w:after="160" w:line="259" w:lineRule="auto"/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</w:pPr>
      <w:r w:rsidRPr="00750DB5"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 xml:space="preserve">Fortæl helt konkret hvilke hjælpemidler, teknikker eller strategier du bruger for at kunne løse dine arbejdsopgaver. For eksempel: Jeg har brug for en stor skærm til min computer, jeg har brug for en personlig assistent til … (skriv </w:t>
      </w:r>
      <w:r w:rsidR="004D2DB7"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>nedenfor</w:t>
      </w:r>
      <w:r w:rsidRPr="00750DB5"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>)</w:t>
      </w:r>
    </w:p>
    <w:p w14:paraId="4823532C" w14:textId="77777777" w:rsidR="00750DB5" w:rsidRDefault="00750DB5" w:rsidP="00750DB5">
      <w:pPr>
        <w:spacing w:after="160" w:line="259" w:lineRule="auto"/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</w:pPr>
    </w:p>
    <w:p w14:paraId="7A8F769A" w14:textId="77777777" w:rsidR="00750DB5" w:rsidRPr="00F208DA" w:rsidRDefault="00750DB5" w:rsidP="00750DB5">
      <w:pPr>
        <w:spacing w:after="160" w:line="259" w:lineRule="auto"/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</w:pPr>
    </w:p>
    <w:p w14:paraId="6CC5FC8F" w14:textId="77777777" w:rsidR="00750DB5" w:rsidRPr="00750DB5" w:rsidRDefault="00750DB5" w:rsidP="00750DB5">
      <w:pPr>
        <w:keepNext/>
        <w:keepLines/>
        <w:spacing w:before="40" w:after="0" w:line="259" w:lineRule="auto"/>
        <w:outlineLvl w:val="1"/>
        <w:rPr>
          <w:rFonts w:asciiTheme="majorHAnsi" w:eastAsiaTheme="majorEastAsia" w:hAnsiTheme="majorHAnsi" w:cstheme="majorBidi"/>
          <w:b/>
          <w:bCs/>
          <w:kern w:val="2"/>
          <w:sz w:val="32"/>
          <w:szCs w:val="32"/>
          <w14:ligatures w14:val="standardContextual"/>
        </w:rPr>
      </w:pPr>
      <w:r w:rsidRPr="00750DB5">
        <w:rPr>
          <w:rFonts w:asciiTheme="majorHAnsi" w:eastAsiaTheme="majorEastAsia" w:hAnsiTheme="majorHAnsi" w:cstheme="majorBidi"/>
          <w:b/>
          <w:bCs/>
          <w:kern w:val="2"/>
          <w:sz w:val="32"/>
          <w:szCs w:val="32"/>
          <w14:ligatures w14:val="standardContextual"/>
        </w:rPr>
        <w:t xml:space="preserve">Hvad har du brug for hjælp til? </w:t>
      </w:r>
    </w:p>
    <w:p w14:paraId="0276FBA7" w14:textId="47C9B5A8" w:rsidR="00750DB5" w:rsidRPr="00750DB5" w:rsidRDefault="00750DB5" w:rsidP="00750DB5">
      <w:pPr>
        <w:spacing w:after="160" w:line="259" w:lineRule="auto"/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</w:pPr>
      <w:r w:rsidRPr="00750DB5"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>Fortæl helt konkret hvad du har brug for i jobbet for at kunne løse opgaverne, fungere socialt, kommunikere m.m. For eksempel: Jeg har brug for</w:t>
      </w:r>
      <w:r w:rsidRPr="001774DF"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 xml:space="preserve"> hjælp i kantinen, </w:t>
      </w:r>
      <w:r w:rsidR="001774DF" w:rsidRPr="001774DF"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 xml:space="preserve">jeg har brug for sekretærhjælp (personlig assistance), </w:t>
      </w:r>
      <w:r w:rsidRPr="001774DF"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 xml:space="preserve">jeg har brug for synstolkning </w:t>
      </w:r>
      <w:r w:rsidRPr="00750DB5"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 xml:space="preserve">af nye omgivelser (skriv </w:t>
      </w:r>
      <w:r w:rsidR="004D2DB7"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>nedenfor</w:t>
      </w:r>
      <w:r w:rsidRPr="00750DB5"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>)</w:t>
      </w:r>
      <w:r w:rsidR="001774DF"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>.</w:t>
      </w:r>
    </w:p>
    <w:p w14:paraId="29A0F954" w14:textId="77777777" w:rsidR="00750DB5" w:rsidRPr="00F208DA" w:rsidRDefault="00750DB5" w:rsidP="00750DB5">
      <w:pPr>
        <w:spacing w:after="160" w:line="259" w:lineRule="auto"/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</w:pPr>
    </w:p>
    <w:p w14:paraId="1F89E62F" w14:textId="77777777" w:rsidR="00750DB5" w:rsidRPr="00F208DA" w:rsidRDefault="00750DB5" w:rsidP="00750DB5">
      <w:pPr>
        <w:spacing w:after="160" w:line="259" w:lineRule="auto"/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</w:pPr>
    </w:p>
    <w:p w14:paraId="08505B51" w14:textId="77777777" w:rsidR="00750DB5" w:rsidRPr="00750DB5" w:rsidRDefault="00750DB5" w:rsidP="00750DB5">
      <w:pPr>
        <w:spacing w:after="160" w:line="259" w:lineRule="auto"/>
        <w:rPr>
          <w:rFonts w:asciiTheme="minorHAnsi" w:eastAsiaTheme="minorHAnsi" w:hAnsiTheme="minorHAnsi" w:cstheme="minorBidi"/>
          <w:kern w:val="2"/>
          <w:sz w:val="22"/>
          <w14:ligatures w14:val="standardContextual"/>
        </w:rPr>
      </w:pPr>
    </w:p>
    <w:p w14:paraId="0DCBD56C" w14:textId="77777777" w:rsidR="00750DB5" w:rsidRPr="00750DB5" w:rsidRDefault="00750DB5" w:rsidP="00750DB5">
      <w:pPr>
        <w:spacing w:after="160" w:line="259" w:lineRule="auto"/>
        <w:rPr>
          <w:rFonts w:asciiTheme="minorHAnsi" w:eastAsiaTheme="minorHAnsi" w:hAnsiTheme="minorHAnsi" w:cstheme="minorBidi"/>
          <w:kern w:val="2"/>
          <w:sz w:val="22"/>
          <w14:ligatures w14:val="standardContextual"/>
        </w:rPr>
      </w:pPr>
    </w:p>
    <w:p w14:paraId="1ABBD41B" w14:textId="77777777" w:rsidR="00A271CD" w:rsidRPr="00034541" w:rsidRDefault="00A271CD" w:rsidP="00A271CD">
      <w:pPr>
        <w:rPr>
          <w:rFonts w:cs="Arial"/>
          <w:szCs w:val="28"/>
          <w:lang w:bidi="da-DK"/>
        </w:rPr>
      </w:pPr>
    </w:p>
    <w:sectPr w:rsidR="00A271CD" w:rsidRPr="00034541" w:rsidSect="001A5FD5">
      <w:headerReference w:type="default" r:id="rId11"/>
      <w:footerReference w:type="default" r:id="rId12"/>
      <w:pgSz w:w="11906" w:h="16838" w:code="9"/>
      <w:pgMar w:top="1701" w:right="1134" w:bottom="992" w:left="1134" w:header="567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0B143" w14:textId="77777777" w:rsidR="009A09AA" w:rsidRDefault="009A09AA" w:rsidP="00940BE6">
      <w:pPr>
        <w:spacing w:after="0" w:line="240" w:lineRule="auto"/>
      </w:pPr>
      <w:r>
        <w:separator/>
      </w:r>
    </w:p>
  </w:endnote>
  <w:endnote w:type="continuationSeparator" w:id="0">
    <w:p w14:paraId="509F970A" w14:textId="77777777" w:rsidR="009A09AA" w:rsidRDefault="009A09AA" w:rsidP="00940BE6">
      <w:pPr>
        <w:spacing w:after="0" w:line="240" w:lineRule="auto"/>
      </w:pPr>
      <w:r>
        <w:continuationSeparator/>
      </w:r>
    </w:p>
  </w:endnote>
  <w:endnote w:type="continuationNotice" w:id="1">
    <w:p w14:paraId="5B2B426B" w14:textId="77777777" w:rsidR="009A09AA" w:rsidRDefault="009A09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42291" w14:textId="77777777" w:rsidR="00033AA0" w:rsidRDefault="00042683" w:rsidP="000C4E31">
    <w:pPr>
      <w:tabs>
        <w:tab w:val="right" w:pos="9638"/>
      </w:tabs>
      <w:spacing w:after="0" w:line="240" w:lineRule="auto"/>
      <w:rPr>
        <w:i/>
        <w:sz w:val="20"/>
        <w:szCs w:val="20"/>
        <w:lang w:bidi="da-DK"/>
      </w:rPr>
    </w:pPr>
    <w:r w:rsidRPr="00034541">
      <w:rPr>
        <w:b/>
        <w:bCs/>
        <w:i/>
        <w:sz w:val="20"/>
        <w:szCs w:val="20"/>
      </w:rPr>
      <w:t xml:space="preserve">© </w:t>
    </w:r>
    <w:r w:rsidRPr="00034541">
      <w:rPr>
        <w:b/>
        <w:bCs/>
        <w:i/>
        <w:sz w:val="20"/>
        <w:szCs w:val="20"/>
        <w:lang w:eastAsia="da-DK"/>
      </w:rPr>
      <w:t>IBOS - Instituttet for Blinde og Svagsynede</w:t>
    </w:r>
    <w:r w:rsidRPr="00034541">
      <w:rPr>
        <w:i/>
        <w:sz w:val="20"/>
        <w:szCs w:val="20"/>
        <w:lang w:eastAsia="da-DK"/>
      </w:rPr>
      <w:t xml:space="preserve">, </w:t>
    </w:r>
    <w:r w:rsidR="009D1CEE">
      <w:rPr>
        <w:i/>
        <w:sz w:val="20"/>
        <w:szCs w:val="20"/>
        <w:lang w:bidi="da-DK"/>
      </w:rPr>
      <w:t>På vej til arbejdsmarkedet</w:t>
    </w:r>
  </w:p>
  <w:p w14:paraId="5750DAD8" w14:textId="3427881F" w:rsidR="00C15026" w:rsidRPr="00034541" w:rsidRDefault="00033AA0" w:rsidP="000C4E31">
    <w:pPr>
      <w:tabs>
        <w:tab w:val="right" w:pos="9638"/>
      </w:tabs>
      <w:spacing w:after="0" w:line="240" w:lineRule="auto"/>
      <w:rPr>
        <w:i/>
        <w:sz w:val="20"/>
        <w:szCs w:val="20"/>
      </w:rPr>
    </w:pPr>
    <w:r>
      <w:rPr>
        <w:i/>
        <w:sz w:val="20"/>
        <w:szCs w:val="20"/>
        <w:lang w:bidi="da-DK"/>
      </w:rPr>
      <w:t>Opdateret april 2025</w:t>
    </w:r>
    <w:r w:rsidR="000C4E31" w:rsidRPr="00034541">
      <w:rPr>
        <w:i/>
        <w:sz w:val="20"/>
        <w:szCs w:val="20"/>
        <w:lang w:bidi="da-DK"/>
      </w:rPr>
      <w:tab/>
    </w:r>
    <w:r w:rsidR="00042683" w:rsidRPr="00034541">
      <w:rPr>
        <w:i/>
        <w:sz w:val="20"/>
        <w:szCs w:val="20"/>
        <w:lang w:eastAsia="da-DK"/>
      </w:rPr>
      <w:t xml:space="preserve">side </w:t>
    </w:r>
    <w:r w:rsidR="00042683" w:rsidRPr="00034541">
      <w:rPr>
        <w:i/>
        <w:sz w:val="20"/>
        <w:szCs w:val="20"/>
      </w:rPr>
      <w:fldChar w:fldCharType="begin"/>
    </w:r>
    <w:r w:rsidR="00042683" w:rsidRPr="00034541">
      <w:rPr>
        <w:i/>
        <w:sz w:val="20"/>
        <w:szCs w:val="20"/>
      </w:rPr>
      <w:instrText xml:space="preserve"> PAGE   \* MERGEFORMAT </w:instrText>
    </w:r>
    <w:r w:rsidR="00042683" w:rsidRPr="00034541">
      <w:rPr>
        <w:i/>
        <w:sz w:val="20"/>
        <w:szCs w:val="20"/>
      </w:rPr>
      <w:fldChar w:fldCharType="separate"/>
    </w:r>
    <w:r w:rsidR="001033B8" w:rsidRPr="00034541">
      <w:rPr>
        <w:i/>
        <w:noProof/>
        <w:sz w:val="20"/>
        <w:szCs w:val="20"/>
      </w:rPr>
      <w:t>5</w:t>
    </w:r>
    <w:r w:rsidR="00042683" w:rsidRPr="00034541">
      <w:rPr>
        <w:i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204AD" w14:textId="77777777" w:rsidR="009A09AA" w:rsidRDefault="009A09AA" w:rsidP="00940BE6">
      <w:pPr>
        <w:spacing w:after="0" w:line="240" w:lineRule="auto"/>
      </w:pPr>
      <w:r>
        <w:separator/>
      </w:r>
    </w:p>
  </w:footnote>
  <w:footnote w:type="continuationSeparator" w:id="0">
    <w:p w14:paraId="76C1A5E5" w14:textId="77777777" w:rsidR="009A09AA" w:rsidRDefault="009A09AA" w:rsidP="00940BE6">
      <w:pPr>
        <w:spacing w:after="0" w:line="240" w:lineRule="auto"/>
      </w:pPr>
      <w:r>
        <w:continuationSeparator/>
      </w:r>
    </w:p>
  </w:footnote>
  <w:footnote w:type="continuationNotice" w:id="1">
    <w:p w14:paraId="52811F2D" w14:textId="77777777" w:rsidR="009A09AA" w:rsidRDefault="009A09A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F76EC" w14:textId="77777777" w:rsidR="008235C9" w:rsidRDefault="008235C9" w:rsidP="00C15026">
    <w:pPr>
      <w:tabs>
        <w:tab w:val="right" w:pos="9356"/>
      </w:tabs>
      <w:spacing w:line="240" w:lineRule="auto"/>
      <w:rPr>
        <w:b/>
        <w:bCs/>
        <w:noProof/>
        <w:lang w:eastAsia="da-DK"/>
      </w:rPr>
    </w:pPr>
  </w:p>
  <w:p w14:paraId="1DD7C169" w14:textId="757E4A96" w:rsidR="00DB087E" w:rsidRPr="00034541" w:rsidRDefault="00042683" w:rsidP="00D35A18">
    <w:pPr>
      <w:tabs>
        <w:tab w:val="right" w:pos="9356"/>
      </w:tabs>
      <w:spacing w:after="240" w:line="240" w:lineRule="auto"/>
      <w:rPr>
        <w:rFonts w:ascii="Arial Black" w:hAnsi="Arial Black"/>
        <w:b/>
        <w:bCs/>
        <w:sz w:val="44"/>
        <w:szCs w:val="44"/>
        <w:lang w:eastAsia="da-DK"/>
      </w:rPr>
    </w:pPr>
    <w:r w:rsidRPr="00034541">
      <w:rPr>
        <w:rFonts w:ascii="Arial Black" w:hAnsi="Arial Black"/>
        <w:b/>
        <w:bCs/>
        <w:noProof/>
        <w:sz w:val="44"/>
        <w:szCs w:val="44"/>
        <w:lang w:eastAsia="da-DK"/>
      </w:rPr>
      <w:drawing>
        <wp:anchor distT="0" distB="0" distL="114300" distR="114300" simplePos="0" relativeHeight="251658240" behindDoc="0" locked="0" layoutInCell="1" allowOverlap="1" wp14:anchorId="2EF58FAB" wp14:editId="1D9551C3">
          <wp:simplePos x="0" y="0"/>
          <wp:positionH relativeFrom="margin">
            <wp:posOffset>4691380</wp:posOffset>
          </wp:positionH>
          <wp:positionV relativeFrom="page">
            <wp:posOffset>269875</wp:posOffset>
          </wp:positionV>
          <wp:extent cx="1403985" cy="539750"/>
          <wp:effectExtent l="0" t="0" r="5715" b="0"/>
          <wp:wrapSquare wrapText="bothSides"/>
          <wp:docPr id="2" name="Billede 2" descr="Billede af IBO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 descr="Billede af IBOS logo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398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1FE00A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2D43EB"/>
    <w:multiLevelType w:val="hybridMultilevel"/>
    <w:tmpl w:val="A24EF22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B4168"/>
    <w:multiLevelType w:val="hybridMultilevel"/>
    <w:tmpl w:val="CAE2E31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E0B97"/>
    <w:multiLevelType w:val="hybridMultilevel"/>
    <w:tmpl w:val="BAB0603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12784D"/>
    <w:multiLevelType w:val="hybridMultilevel"/>
    <w:tmpl w:val="F01ADD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4518C1"/>
    <w:multiLevelType w:val="hybridMultilevel"/>
    <w:tmpl w:val="D05ACA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626F2"/>
    <w:multiLevelType w:val="hybridMultilevel"/>
    <w:tmpl w:val="7452DEA0"/>
    <w:lvl w:ilvl="0" w:tplc="4532FF02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7925B2"/>
    <w:multiLevelType w:val="hybridMultilevel"/>
    <w:tmpl w:val="D0DC2FDC"/>
    <w:lvl w:ilvl="0" w:tplc="0406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8" w15:restartNumberingAfterBreak="0">
    <w:nsid w:val="25F55D9B"/>
    <w:multiLevelType w:val="hybridMultilevel"/>
    <w:tmpl w:val="90D0120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DB4877"/>
    <w:multiLevelType w:val="hybridMultilevel"/>
    <w:tmpl w:val="86B6885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26145A6"/>
    <w:multiLevelType w:val="hybridMultilevel"/>
    <w:tmpl w:val="897865B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89314B"/>
    <w:multiLevelType w:val="hybridMultilevel"/>
    <w:tmpl w:val="9C6C7768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6A27677"/>
    <w:multiLevelType w:val="multilevel"/>
    <w:tmpl w:val="F5A42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354154"/>
    <w:multiLevelType w:val="hybridMultilevel"/>
    <w:tmpl w:val="DF36D72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AE7F7A"/>
    <w:multiLevelType w:val="hybridMultilevel"/>
    <w:tmpl w:val="844E3A58"/>
    <w:lvl w:ilvl="0" w:tplc="BA5ABCF4">
      <w:numFmt w:val="bullet"/>
      <w:lvlText w:val="-"/>
      <w:lvlJc w:val="left"/>
      <w:pPr>
        <w:ind w:left="720" w:hanging="360"/>
      </w:pPr>
      <w:rPr>
        <w:rFonts w:ascii="Arial Black" w:eastAsiaTheme="majorEastAsia" w:hAnsi="Arial Black" w:cstheme="maj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A22018"/>
    <w:multiLevelType w:val="hybridMultilevel"/>
    <w:tmpl w:val="E70A19F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DB5297"/>
    <w:multiLevelType w:val="hybridMultilevel"/>
    <w:tmpl w:val="40EAC92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AC5F18"/>
    <w:multiLevelType w:val="hybridMultilevel"/>
    <w:tmpl w:val="D16C946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DDF5AA9"/>
    <w:multiLevelType w:val="hybridMultilevel"/>
    <w:tmpl w:val="A7C8462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72529E0"/>
    <w:multiLevelType w:val="hybridMultilevel"/>
    <w:tmpl w:val="4B1E250E"/>
    <w:lvl w:ilvl="0" w:tplc="D1C8A72E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020A7150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83A01940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0FD6EA00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B92697CE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1B6FFE0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DBE6A8CC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21285CFA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6D54B3A2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num w:numId="1" w16cid:durableId="1372193730">
    <w:abstractNumId w:val="0"/>
  </w:num>
  <w:num w:numId="2" w16cid:durableId="1330211950">
    <w:abstractNumId w:val="8"/>
  </w:num>
  <w:num w:numId="3" w16cid:durableId="273371521">
    <w:abstractNumId w:val="10"/>
  </w:num>
  <w:num w:numId="4" w16cid:durableId="1339308489">
    <w:abstractNumId w:val="15"/>
  </w:num>
  <w:num w:numId="5" w16cid:durableId="1731730839">
    <w:abstractNumId w:val="1"/>
  </w:num>
  <w:num w:numId="6" w16cid:durableId="155651719">
    <w:abstractNumId w:val="19"/>
  </w:num>
  <w:num w:numId="7" w16cid:durableId="1741057515">
    <w:abstractNumId w:val="6"/>
  </w:num>
  <w:num w:numId="8" w16cid:durableId="1874885281">
    <w:abstractNumId w:val="7"/>
  </w:num>
  <w:num w:numId="9" w16cid:durableId="826558592">
    <w:abstractNumId w:val="5"/>
  </w:num>
  <w:num w:numId="10" w16cid:durableId="2002661109">
    <w:abstractNumId w:val="4"/>
  </w:num>
  <w:num w:numId="11" w16cid:durableId="1281373937">
    <w:abstractNumId w:val="2"/>
  </w:num>
  <w:num w:numId="12" w16cid:durableId="483007006">
    <w:abstractNumId w:val="12"/>
  </w:num>
  <w:num w:numId="13" w16cid:durableId="1549806024">
    <w:abstractNumId w:val="17"/>
  </w:num>
  <w:num w:numId="14" w16cid:durableId="1730765835">
    <w:abstractNumId w:val="13"/>
  </w:num>
  <w:num w:numId="15" w16cid:durableId="1851795372">
    <w:abstractNumId w:val="16"/>
  </w:num>
  <w:num w:numId="16" w16cid:durableId="242953184">
    <w:abstractNumId w:val="11"/>
  </w:num>
  <w:num w:numId="17" w16cid:durableId="1086077578">
    <w:abstractNumId w:val="18"/>
  </w:num>
  <w:num w:numId="18" w16cid:durableId="64302150">
    <w:abstractNumId w:val="9"/>
  </w:num>
  <w:num w:numId="19" w16cid:durableId="1551107691">
    <w:abstractNumId w:val="3"/>
  </w:num>
  <w:num w:numId="20" w16cid:durableId="41872257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0E2"/>
    <w:rsid w:val="00021466"/>
    <w:rsid w:val="00033AA0"/>
    <w:rsid w:val="00034541"/>
    <w:rsid w:val="00037C3F"/>
    <w:rsid w:val="00042683"/>
    <w:rsid w:val="000C4E31"/>
    <w:rsid w:val="000D513D"/>
    <w:rsid w:val="000D5A17"/>
    <w:rsid w:val="000F602A"/>
    <w:rsid w:val="001033B8"/>
    <w:rsid w:val="00157D4B"/>
    <w:rsid w:val="001774DF"/>
    <w:rsid w:val="00196CFB"/>
    <w:rsid w:val="001A5FD5"/>
    <w:rsid w:val="002A516D"/>
    <w:rsid w:val="002B192E"/>
    <w:rsid w:val="003142ED"/>
    <w:rsid w:val="00325EBC"/>
    <w:rsid w:val="003D1744"/>
    <w:rsid w:val="004121AC"/>
    <w:rsid w:val="00422BED"/>
    <w:rsid w:val="004D2DB7"/>
    <w:rsid w:val="004E1424"/>
    <w:rsid w:val="004F7554"/>
    <w:rsid w:val="005B3DC0"/>
    <w:rsid w:val="005D7F4D"/>
    <w:rsid w:val="00632EB9"/>
    <w:rsid w:val="0065551A"/>
    <w:rsid w:val="00671A6E"/>
    <w:rsid w:val="007313A2"/>
    <w:rsid w:val="0074024B"/>
    <w:rsid w:val="00750788"/>
    <w:rsid w:val="00750DB5"/>
    <w:rsid w:val="007B227E"/>
    <w:rsid w:val="008003F0"/>
    <w:rsid w:val="008235C9"/>
    <w:rsid w:val="00874493"/>
    <w:rsid w:val="008A441E"/>
    <w:rsid w:val="008B5279"/>
    <w:rsid w:val="008D1F27"/>
    <w:rsid w:val="00917A85"/>
    <w:rsid w:val="00940BE6"/>
    <w:rsid w:val="00941179"/>
    <w:rsid w:val="009A09AA"/>
    <w:rsid w:val="009D1CEE"/>
    <w:rsid w:val="009D3EAD"/>
    <w:rsid w:val="00A00438"/>
    <w:rsid w:val="00A271CD"/>
    <w:rsid w:val="00A728C6"/>
    <w:rsid w:val="00AC49C4"/>
    <w:rsid w:val="00AD00DC"/>
    <w:rsid w:val="00B36002"/>
    <w:rsid w:val="00BC7255"/>
    <w:rsid w:val="00BE69F7"/>
    <w:rsid w:val="00C15026"/>
    <w:rsid w:val="00D1647F"/>
    <w:rsid w:val="00D35A18"/>
    <w:rsid w:val="00DB087E"/>
    <w:rsid w:val="00DF54AE"/>
    <w:rsid w:val="00E06D88"/>
    <w:rsid w:val="00E270E2"/>
    <w:rsid w:val="00E33DB1"/>
    <w:rsid w:val="00E43379"/>
    <w:rsid w:val="00E64682"/>
    <w:rsid w:val="00EA6ECC"/>
    <w:rsid w:val="00EE796B"/>
    <w:rsid w:val="00F00E94"/>
    <w:rsid w:val="00F119FC"/>
    <w:rsid w:val="00F1534F"/>
    <w:rsid w:val="00F208DA"/>
    <w:rsid w:val="00FC76B3"/>
    <w:rsid w:val="00FE470A"/>
    <w:rsid w:val="00FF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D7DA97"/>
  <w15:chartTrackingRefBased/>
  <w15:docId w15:val="{3966B293-6AFA-43B4-B3ED-2A6C2C6BD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0E2"/>
    <w:pPr>
      <w:spacing w:after="200" w:line="276" w:lineRule="auto"/>
    </w:pPr>
    <w:rPr>
      <w:rFonts w:ascii="Arial" w:eastAsia="Times New Roman" w:hAnsi="Arial" w:cs="Times New Roman"/>
      <w:sz w:val="28"/>
    </w:rPr>
  </w:style>
  <w:style w:type="paragraph" w:styleId="Overskrift1">
    <w:name w:val="heading 1"/>
    <w:basedOn w:val="Normal"/>
    <w:next w:val="Normal"/>
    <w:link w:val="Overskrift1Tegn"/>
    <w:qFormat/>
    <w:rsid w:val="00422BED"/>
    <w:pPr>
      <w:keepNext/>
      <w:spacing w:after="360" w:line="240" w:lineRule="auto"/>
      <w:outlineLvl w:val="0"/>
    </w:pPr>
    <w:rPr>
      <w:rFonts w:ascii="Arial Black" w:eastAsia="Calibri" w:hAnsi="Arial Black"/>
      <w:b/>
      <w:bCs/>
      <w:color w:val="C00000"/>
      <w:kern w:val="32"/>
      <w:sz w:val="36"/>
      <w:szCs w:val="32"/>
      <w:lang w:val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A6ECC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8A441E"/>
    <w:pPr>
      <w:keepNext/>
      <w:keepLines/>
      <w:spacing w:before="120" w:after="360" w:line="240" w:lineRule="auto"/>
      <w:outlineLvl w:val="2"/>
    </w:pPr>
    <w:rPr>
      <w:rFonts w:ascii="Arial Black" w:eastAsiaTheme="majorEastAsia" w:hAnsi="Arial Black" w:cstheme="majorBidi"/>
      <w:color w:val="1F3763" w:themeColor="accent1" w:themeShade="7F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2B192E"/>
    <w:pPr>
      <w:keepNext/>
      <w:keepLines/>
      <w:spacing w:before="360" w:after="120"/>
      <w:outlineLvl w:val="3"/>
    </w:pPr>
    <w:rPr>
      <w:rFonts w:eastAsiaTheme="majorEastAsia" w:cstheme="majorBidi"/>
      <w:b/>
      <w:iCs/>
      <w:color w:val="C0000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422BED"/>
    <w:rPr>
      <w:rFonts w:ascii="Arial Black" w:eastAsia="Calibri" w:hAnsi="Arial Black" w:cs="Times New Roman"/>
      <w:b/>
      <w:bCs/>
      <w:color w:val="C00000"/>
      <w:kern w:val="32"/>
      <w:sz w:val="36"/>
      <w:szCs w:val="32"/>
      <w:lang w:val="en-US"/>
    </w:rPr>
  </w:style>
  <w:style w:type="paragraph" w:styleId="Opstilling-punkttegn">
    <w:name w:val="List Bullet"/>
    <w:basedOn w:val="Normal"/>
    <w:rsid w:val="00E270E2"/>
    <w:pPr>
      <w:numPr>
        <w:numId w:val="1"/>
      </w:numPr>
    </w:pPr>
    <w:rPr>
      <w:rFonts w:cs="Arial"/>
      <w:szCs w:val="28"/>
      <w:lang w:val="en-GB"/>
    </w:rPr>
  </w:style>
  <w:style w:type="paragraph" w:styleId="Listeafsnit">
    <w:name w:val="List Paragraph"/>
    <w:basedOn w:val="Normal"/>
    <w:uiPriority w:val="34"/>
    <w:qFormat/>
    <w:rsid w:val="00E270E2"/>
    <w:pPr>
      <w:ind w:left="720"/>
      <w:contextualSpacing/>
    </w:pPr>
    <w:rPr>
      <w:rFonts w:ascii="Calibri" w:hAnsi="Calibri"/>
      <w:sz w:val="22"/>
      <w:lang w:eastAsia="da-DK"/>
    </w:rPr>
  </w:style>
  <w:style w:type="character" w:styleId="Hyperlink">
    <w:name w:val="Hyperlink"/>
    <w:basedOn w:val="Standardskrifttypeiafsnit"/>
    <w:uiPriority w:val="99"/>
    <w:unhideWhenUsed/>
    <w:rsid w:val="00E270E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270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da-DK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940BE6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940BE6"/>
    <w:rPr>
      <w:rFonts w:ascii="Arial" w:eastAsia="Times New Roman" w:hAnsi="Arial" w:cs="Times New Roman"/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940BE6"/>
    <w:rPr>
      <w:vertAlign w:val="superscript"/>
    </w:rPr>
  </w:style>
  <w:style w:type="paragraph" w:styleId="Sidehoved">
    <w:name w:val="header"/>
    <w:basedOn w:val="Normal"/>
    <w:link w:val="SidehovedTegn"/>
    <w:uiPriority w:val="99"/>
    <w:unhideWhenUsed/>
    <w:rsid w:val="000D5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D5A17"/>
    <w:rPr>
      <w:rFonts w:ascii="Arial" w:eastAsia="Times New Roman" w:hAnsi="Arial" w:cs="Times New Roman"/>
      <w:sz w:val="28"/>
    </w:rPr>
  </w:style>
  <w:style w:type="paragraph" w:styleId="Sidefod">
    <w:name w:val="footer"/>
    <w:basedOn w:val="Normal"/>
    <w:link w:val="SidefodTegn"/>
    <w:uiPriority w:val="99"/>
    <w:unhideWhenUsed/>
    <w:rsid w:val="000D5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D5A17"/>
    <w:rPr>
      <w:rFonts w:ascii="Arial" w:eastAsia="Times New Roman" w:hAnsi="Arial" w:cs="Times New Roman"/>
      <w:sz w:val="28"/>
    </w:rPr>
  </w:style>
  <w:style w:type="paragraph" w:styleId="Ingenafstand">
    <w:name w:val="No Spacing"/>
    <w:uiPriority w:val="1"/>
    <w:qFormat/>
    <w:rsid w:val="001A5FD5"/>
  </w:style>
  <w:style w:type="table" w:styleId="Tabel-Gitter">
    <w:name w:val="Table Grid"/>
    <w:basedOn w:val="Tabel-Normal"/>
    <w:uiPriority w:val="39"/>
    <w:rsid w:val="001A5F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typeiafsnit"/>
    <w:link w:val="Overskrift2"/>
    <w:uiPriority w:val="9"/>
    <w:rsid w:val="00EA6ECC"/>
    <w:rPr>
      <w:rFonts w:asciiTheme="majorHAnsi" w:eastAsiaTheme="majorEastAsia" w:hAnsiTheme="majorHAnsi" w:cstheme="majorBidi"/>
      <w:b/>
      <w:sz w:val="32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8A441E"/>
    <w:rPr>
      <w:rFonts w:ascii="Arial Black" w:eastAsiaTheme="majorEastAsia" w:hAnsi="Arial Black" w:cstheme="majorBidi"/>
      <w:color w:val="1F3763" w:themeColor="accent1" w:themeShade="7F"/>
      <w:sz w:val="28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2B192E"/>
    <w:rPr>
      <w:rFonts w:ascii="Arial" w:eastAsiaTheme="majorEastAsia" w:hAnsi="Arial" w:cstheme="majorBidi"/>
      <w:b/>
      <w:iCs/>
      <w:color w:val="C00000"/>
      <w:sz w:val="28"/>
    </w:rPr>
  </w:style>
  <w:style w:type="paragraph" w:customStyle="1" w:styleId="Default">
    <w:name w:val="Default"/>
    <w:rsid w:val="002B192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gif@01D5696B.156782A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39B3FC3F6FDF48B290849B44634643" ma:contentTypeVersion="18" ma:contentTypeDescription="Opret et nyt dokument." ma:contentTypeScope="" ma:versionID="abcb99fbfc72746bd689b51d87d8eb53">
  <xsd:schema xmlns:xsd="http://www.w3.org/2001/XMLSchema" xmlns:xs="http://www.w3.org/2001/XMLSchema" xmlns:p="http://schemas.microsoft.com/office/2006/metadata/properties" xmlns:ns2="467eaf99-71e5-4236-936b-5e385c4b13aa" xmlns:ns3="7e2f16e8-565f-4617-9738-a832f18150dc" targetNamespace="http://schemas.microsoft.com/office/2006/metadata/properties" ma:root="true" ma:fieldsID="546e95eabddd96a233e16677ed1d6a9d" ns2:_="" ns3:_="">
    <xsd:import namespace="467eaf99-71e5-4236-936b-5e385c4b13aa"/>
    <xsd:import namespace="7e2f16e8-565f-4617-9738-a832f18150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2:eDoc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eaf99-71e5-4236-936b-5e385c4b13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e6a412d2-aea5-45d9-add9-4615ec1865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eDoc" ma:index="23" nillable="true" ma:displayName="eDoc" ma:internalName="eDoc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2f16e8-565f-4617-9738-a832f18150d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7eaf99-71e5-4236-936b-5e385c4b13aa">
      <Terms xmlns="http://schemas.microsoft.com/office/infopath/2007/PartnerControls"/>
    </lcf76f155ced4ddcb4097134ff3c332f>
    <eDoc xmlns="467eaf99-71e5-4236-936b-5e385c4b13a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7667E-1F52-4FBB-BD5F-941CB32345D4}"/>
</file>

<file path=customXml/itemProps2.xml><?xml version="1.0" encoding="utf-8"?>
<ds:datastoreItem xmlns:ds="http://schemas.openxmlformats.org/officeDocument/2006/customXml" ds:itemID="{F075B537-3417-4E38-8EE8-2738E33B0F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C63253-EC9A-437C-A95A-67811C6B041F}">
  <ds:schemaRefs>
    <ds:schemaRef ds:uri="http://schemas.microsoft.com/office/2006/metadata/properties"/>
    <ds:schemaRef ds:uri="http://schemas.microsoft.com/office/infopath/2007/PartnerControls"/>
    <ds:schemaRef ds:uri="467eaf99-71e5-4236-936b-5e385c4b13aa"/>
  </ds:schemaRefs>
</ds:datastoreItem>
</file>

<file path=customXml/itemProps4.xml><?xml version="1.0" encoding="utf-8"?>
<ds:datastoreItem xmlns:ds="http://schemas.openxmlformats.org/officeDocument/2006/customXml" ds:itemID="{76DFF78D-9ED6-4267-AFE1-B8184461E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Københavns Kommune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Bolby</dc:creator>
  <cp:keywords/>
  <dc:description/>
  <cp:lastModifiedBy>Anna Ingeborg Linnet</cp:lastModifiedBy>
  <cp:revision>4</cp:revision>
  <dcterms:created xsi:type="dcterms:W3CDTF">2025-04-03T12:18:00Z</dcterms:created>
  <dcterms:modified xsi:type="dcterms:W3CDTF">2025-04-03T12:19:00Z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0x010100A339B3FC3F6FDF48B290849B44634643</vt:lpwstr>
  </property>
  <property fmtid="{D5CDD505-2E9C-101B-9397-08002B2CF9AE}" pid="3" name="MediaServiceImageTags">
    <vt:lpwstr/>
  </property>
  <property fmtid="{D5CDD505-2E9C-101B-9397-08002B2CF9AE}" pid="4" name="TaxCatchAll">
    <vt:lpwstr/>
  </property>
  <property fmtid="{D5CDD505-2E9C-101B-9397-08002B2CF9AE}" pid="5" name="j2c2601e249f4d2993f2fcc4fe83f7c1">
    <vt:lpwstr/>
  </property>
  <property fmtid="{D5CDD505-2E9C-101B-9397-08002B2CF9AE}" pid="6" name="Sensitivity">
    <vt:lpwstr/>
  </property>
</Properties>
</file>